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7E9A8" w14:textId="77777777" w:rsidR="001E24AA" w:rsidRDefault="00977ED9" w:rsidP="00977ED9">
      <w:pPr>
        <w:widowControl/>
        <w:suppressAutoHyphens w:val="0"/>
        <w:spacing w:before="100"/>
        <w:jc w:val="center"/>
        <w:rPr>
          <w:rFonts w:ascii="Arial Rounded MT Bold" w:eastAsia="Arial Rounded MT Bold" w:hAnsi="Arial Rounded MT Bold" w:cs="Arial Rounded MT Bold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33294A6D" wp14:editId="52190FDD">
            <wp:extent cx="1115060" cy="1077595"/>
            <wp:effectExtent l="0" t="0" r="2540" b="0"/>
            <wp:docPr id="1073741825" name="officeArt object" descr="Macintosh HD:Users:alessandroricci:Desktop:logo-associ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alessandroricci:Desktop:logo-associazione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53" cy="10777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5B93E4" w14:textId="77777777" w:rsidR="00977ED9" w:rsidRDefault="00977ED9" w:rsidP="00977ED9">
      <w:pPr>
        <w:widowControl/>
        <w:suppressAutoHyphens w:val="0"/>
        <w:spacing w:before="100"/>
        <w:jc w:val="center"/>
        <w:rPr>
          <w:rFonts w:ascii="Arial Rounded MT Bold" w:eastAsia="Arial Rounded MT Bold" w:hAnsi="Arial Rounded MT Bold" w:cs="Arial Rounded MT Bold"/>
          <w:sz w:val="22"/>
          <w:szCs w:val="22"/>
        </w:rPr>
      </w:pPr>
    </w:p>
    <w:p w14:paraId="6D458511" w14:textId="77777777" w:rsidR="001E24AA" w:rsidRPr="00977ED9" w:rsidRDefault="00977ED9" w:rsidP="00977ED9">
      <w:pPr>
        <w:widowControl/>
        <w:suppressAutoHyphens w:val="0"/>
        <w:spacing w:before="100"/>
        <w:rPr>
          <w:rFonts w:ascii="Arial Rounded MT Bold" w:eastAsia="Arial Rounded MT Bold" w:hAnsi="Arial Rounded MT Bold" w:cs="Arial Rounded MT Bold"/>
          <w:sz w:val="22"/>
          <w:szCs w:val="22"/>
        </w:rPr>
      </w:pPr>
      <w:r>
        <w:rPr>
          <w:noProof/>
          <w:lang w:eastAsia="it-IT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26826A14" wp14:editId="742C3E1B">
                <wp:simplePos x="0" y="0"/>
                <wp:positionH relativeFrom="column">
                  <wp:posOffset>228600</wp:posOffset>
                </wp:positionH>
                <wp:positionV relativeFrom="line">
                  <wp:posOffset>117475</wp:posOffset>
                </wp:positionV>
                <wp:extent cx="5715000" cy="1028700"/>
                <wp:effectExtent l="0" t="0" r="25400" b="3810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028700"/>
                          <a:chOff x="0" y="0"/>
                          <a:chExt cx="4572000" cy="10287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4572000" cy="10287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F79646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4572000" cy="1028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F16069F" w14:textId="77777777" w:rsidR="00384628" w:rsidRDefault="00384628" w:rsidP="00661375">
                              <w:pPr>
                                <w:widowControl/>
                                <w:suppressAutoHyphens w:val="0"/>
                                <w:spacing w:before="100"/>
                                <w:jc w:val="center"/>
                                <w:rPr>
                                  <w:rFonts w:ascii="Arial Rounded MT Bold" w:eastAsia="Arial Rounded MT Bold" w:hAnsi="Arial Rounded MT Bold" w:cs="Arial Rounded MT Bol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22"/>
                                  <w:szCs w:val="22"/>
                                </w:rPr>
                                <w:t>LA GIOSTRA DELLA FANTASIA</w:t>
                              </w:r>
                            </w:p>
                            <w:p w14:paraId="1B08E1BF" w14:textId="77777777" w:rsidR="00384628" w:rsidRDefault="00384628" w:rsidP="00661375">
                              <w:pPr>
                                <w:widowControl/>
                                <w:suppressAutoHyphens w:val="0"/>
                                <w:spacing w:before="100"/>
                                <w:jc w:val="center"/>
                                <w:rPr>
                                  <w:rFonts w:ascii="Arial Rounded MT Bold" w:eastAsia="Arial Rounded MT Bold" w:hAnsi="Arial Rounded MT Bold" w:cs="Arial Rounded MT Bol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Associazione di </w:t>
                              </w:r>
                              <w:proofErr w:type="gramStart"/>
                              <w:r>
                                <w:rPr>
                                  <w:rFonts w:ascii="Arial Narrow"/>
                                  <w:i/>
                                  <w:iCs/>
                                  <w:sz w:val="22"/>
                                  <w:szCs w:val="22"/>
                                </w:rPr>
                                <w:t>attivit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iCs/>
                                  <w:sz w:val="22"/>
                                  <w:szCs w:val="22"/>
                                </w:rPr>
                                <w:t>ludico</w:t>
                              </w:r>
                              <w:proofErr w:type="gramEnd"/>
                              <w:r>
                                <w:rPr>
                                  <w:rFonts w:ascii="Arial Narrow"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motoria educativa e di servizi per bambini e ragazzi</w:t>
                              </w:r>
                            </w:p>
                            <w:p w14:paraId="3EC92A03" w14:textId="77777777" w:rsidR="00384628" w:rsidRDefault="00384628" w:rsidP="00661375">
                              <w:pPr>
                                <w:jc w:val="center"/>
                                <w:rPr>
                                  <w:rFonts w:ascii="Arial Narrow" w:eastAsia="Arial Narrow" w:hAnsi="Arial Narrow" w:cs="Arial Narrow"/>
                                </w:rPr>
                              </w:pPr>
                              <w:r>
                                <w:rPr>
                                  <w:rFonts w:ascii="Arial Narrow"/>
                                  <w:sz w:val="22"/>
                                  <w:szCs w:val="22"/>
                                </w:rPr>
                                <w:t xml:space="preserve">Via Villini Negrone 16/17 16157 Genova </w:t>
                              </w:r>
                              <w:proofErr w:type="spellStart"/>
                              <w:r>
                                <w:rPr>
                                  <w:rFonts w:ascii="Arial Narrow"/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Arial Narrow"/>
                                  <w:sz w:val="22"/>
                                  <w:szCs w:val="22"/>
                                </w:rPr>
                                <w:t xml:space="preserve"> 010 6131983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–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22"/>
                                  <w:szCs w:val="22"/>
                                </w:rPr>
                                <w:t xml:space="preserve">347 9732054Sito web: </w:t>
                              </w:r>
                              <w:hyperlink r:id="rId10" w:history="1">
                                <w:r>
                                  <w:rPr>
                                    <w:rStyle w:val="Hyperlink0"/>
                                  </w:rPr>
                                  <w:t>www.lagiostradellafantasia.it</w:t>
                                </w:r>
                              </w:hyperlink>
                              <w:r>
                                <w:rPr>
                                  <w:rFonts w:ascii="Arial Narrow"/>
                                  <w:sz w:val="22"/>
                                  <w:szCs w:val="22"/>
                                </w:rPr>
                                <w:t xml:space="preserve"> e-mail: </w:t>
                              </w:r>
                              <w:hyperlink r:id="rId11" w:history="1">
                                <w:r>
                                  <w:rPr>
                                    <w:rStyle w:val="Hyperlink0"/>
                                  </w:rPr>
                                  <w:t>giostra.fantasia@yahoo.it</w:t>
                                </w:r>
                              </w:hyperlink>
                              <w:r>
                                <w:rPr>
                                  <w:rFonts w:ascii="Arial Narrow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 Narrow"/>
                                </w:rPr>
                                <w:t>cod.fisc</w:t>
                              </w:r>
                              <w:proofErr w:type="spellEnd"/>
                              <w:r>
                                <w:rPr>
                                  <w:rFonts w:ascii="Arial Narrow"/>
                                </w:rPr>
                                <w:t>. 95054060108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18pt;margin-top:9.25pt;width:450pt;height:81pt;z-index:251659264;mso-wrap-distance-left:12pt;mso-wrap-distance-top:12pt;mso-wrap-distance-right:12pt;mso-wrap-distance-bottom:12pt;mso-position-vertical-relative:line;mso-width-relative:margin;mso-height-relative:margin" coordsize="4572000,1028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">
                <v:rect id="Shape 1073741826" o:spid="_x0000_s1027" style="position:absolute;width:45720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Vu+yQAA&#10;AOMAAAAPAAAAZHJzL2Rvd25yZXYueG1sRE9fa8IwEH8f+B3CCXubSd1Q6YwiwmB7Ga6K296O5myL&#10;zaUkUTs//SIM9ni//zdf9rYVZ/KhcawhGykQxKUzDVcadtuXhxmIEJENto5Jww8FWC4Gd3PMjbvw&#10;B52LWIkUwiFHDXWMXS5lKGuyGEauI07cwXmLMZ2+ksbjJYXbVo6VmkiLDaeGGjta11Qei5PVcDxs&#10;96H4Lt6u6ut940/VZxavrPX9sF89g4jUx3/xn/vVpPlq+jh9ymbjCdx+SgDIxS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C7WVu+yQAAAOMAAAAPAAAAAAAAAAAAAAAAAJcCAABk&#10;cnMvZG93bnJldi54bWxQSwUGAAAAAAQABAD1AAAAjQMAAAAA&#10;" filled="f" strokecolor="#f79646">
                  <v:stroke joinstyle="bevel"/>
                </v:rect>
                <v:rect id="Shape 1073741827" o:spid="_x0000_s1028" style="position:absolute;width:45720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xsTxwAA&#10;AOMAAAAPAAAAZHJzL2Rvd25yZXYueG1sRE9fS8MwEH8X9h3CDXxzSdtpt7psjOFE2JPTD3A0Z1Nt&#10;LqVJt/rtjSD4eL//t9lNrhMXGkLrWUO2UCCIa29abjS8vx3vViBCRDbYeSYN3xRgt53dbLAy/sqv&#10;dDnHRqQQDhVqsDH2lZShtuQwLHxPnLgPPziM6RwaaQa8pnDXyVypB+mw5dRgsaeDpfrrPDoNMjsV&#10;3dqN63yy41OxVPefx+de69v5tH8EEWmK/+I/94tJ81VZlMtslZfw+1MCQG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HsbE8cAAADjAAAADwAAAAAAAAAAAAAAAACXAgAAZHJz&#10;L2Rvd25yZXYueG1sUEsFBgAAAAAEAAQA9QAAAIsDAAAAAA==&#10;" filled="f" stroked="f" strokeweight="1pt">
                  <v:stroke miterlimit="4"/>
                  <v:textbox inset="45719emu,45719emu,45719emu,45719emu">
                    <w:txbxContent>
                      <w:p w14:paraId="4F16069F" w14:textId="77777777" w:rsidR="00384628" w:rsidRDefault="00384628" w:rsidP="00661375">
                        <w:pPr>
                          <w:widowControl/>
                          <w:suppressAutoHyphens w:val="0"/>
                          <w:spacing w:before="100"/>
                          <w:jc w:val="center"/>
                          <w:rPr>
                            <w:rFonts w:ascii="Arial Rounded MT Bold" w:eastAsia="Arial Rounded MT Bold" w:hAnsi="Arial Rounded MT Bold" w:cs="Arial Rounded MT Bol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Rounded MT Bold"/>
                            <w:sz w:val="22"/>
                            <w:szCs w:val="22"/>
                          </w:rPr>
                          <w:t>LA GIOSTRA DELLA FANTASIA</w:t>
                        </w:r>
                      </w:p>
                      <w:p w14:paraId="1B08E1BF" w14:textId="77777777" w:rsidR="00384628" w:rsidRDefault="00384628" w:rsidP="00661375">
                        <w:pPr>
                          <w:widowControl/>
                          <w:suppressAutoHyphens w:val="0"/>
                          <w:spacing w:before="100"/>
                          <w:jc w:val="center"/>
                          <w:rPr>
                            <w:rFonts w:ascii="Arial Rounded MT Bold" w:eastAsia="Arial Rounded MT Bold" w:hAnsi="Arial Rounded MT Bold" w:cs="Arial Rounded MT Bol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/>
                            <w:i/>
                            <w:iCs/>
                            <w:sz w:val="22"/>
                            <w:szCs w:val="22"/>
                          </w:rPr>
                          <w:t xml:space="preserve">Associazione di </w:t>
                        </w:r>
                        <w:proofErr w:type="gramStart"/>
                        <w:r>
                          <w:rPr>
                            <w:rFonts w:ascii="Arial Narrow"/>
                            <w:i/>
                            <w:iCs/>
                            <w:sz w:val="22"/>
                            <w:szCs w:val="22"/>
                          </w:rPr>
                          <w:t>attivit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à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iCs/>
                            <w:sz w:val="22"/>
                            <w:szCs w:val="22"/>
                          </w:rPr>
                          <w:t>ludico</w:t>
                        </w:r>
                        <w:proofErr w:type="gramEnd"/>
                        <w:r>
                          <w:rPr>
                            <w:rFonts w:ascii="Arial Narrow"/>
                            <w:i/>
                            <w:iCs/>
                            <w:sz w:val="22"/>
                            <w:szCs w:val="22"/>
                          </w:rPr>
                          <w:t xml:space="preserve"> motoria educativa e di servizi per bambini e ragazzi</w:t>
                        </w:r>
                      </w:p>
                      <w:p w14:paraId="3EC92A03" w14:textId="77777777" w:rsidR="00384628" w:rsidRDefault="00384628" w:rsidP="00661375">
                        <w:pPr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/>
                            <w:sz w:val="22"/>
                            <w:szCs w:val="22"/>
                          </w:rPr>
                          <w:t xml:space="preserve">Via Villini Negrone 16/17 16157 Genova </w:t>
                        </w:r>
                        <w:proofErr w:type="spellStart"/>
                        <w:r>
                          <w:rPr>
                            <w:rFonts w:ascii="Arial Narrow"/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>
                          <w:rPr>
                            <w:rFonts w:ascii="Arial Narrow"/>
                            <w:sz w:val="22"/>
                            <w:szCs w:val="22"/>
                          </w:rPr>
                          <w:t xml:space="preserve"> 010 6131983 </w:t>
                        </w:r>
                        <w:r>
                          <w:rPr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22"/>
                            <w:szCs w:val="22"/>
                          </w:rPr>
                          <w:t xml:space="preserve">347 9732054Sito web: </w:t>
                        </w:r>
                        <w:hyperlink r:id="rId12" w:history="1">
                          <w:r>
                            <w:rPr>
                              <w:rStyle w:val="Hyperlink0"/>
                            </w:rPr>
                            <w:t>www.lagiostradellafantasia.it</w:t>
                          </w:r>
                        </w:hyperlink>
                        <w:r>
                          <w:rPr>
                            <w:rFonts w:ascii="Arial Narrow"/>
                            <w:sz w:val="22"/>
                            <w:szCs w:val="22"/>
                          </w:rPr>
                          <w:t xml:space="preserve"> e-mail: </w:t>
                        </w:r>
                        <w:hyperlink r:id="rId13" w:history="1">
                          <w:r>
                            <w:rPr>
                              <w:rStyle w:val="Hyperlink0"/>
                            </w:rPr>
                            <w:t>giostra.fantasia@yahoo.it</w:t>
                          </w:r>
                        </w:hyperlink>
                        <w:r>
                          <w:rPr>
                            <w:rFonts w:ascii="Arial Narrow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 Narrow"/>
                          </w:rPr>
                          <w:t>cod.fisc</w:t>
                        </w:r>
                        <w:proofErr w:type="spellEnd"/>
                        <w:r>
                          <w:rPr>
                            <w:rFonts w:ascii="Arial Narrow"/>
                          </w:rPr>
                          <w:t>. 95054060108</w:t>
                        </w:r>
                      </w:p>
                    </w:txbxContent>
                  </v:textbox>
                </v:rect>
                <w10:wrap type="topAndBottom" anchory="line"/>
              </v:group>
            </w:pict>
          </mc:Fallback>
        </mc:AlternateContent>
      </w:r>
      <w:proofErr w:type="gramStart"/>
      <w:r w:rsidR="00661375">
        <w:rPr>
          <w:rFonts w:ascii="Cambria" w:eastAsia="Cambria" w:hAnsi="Cambria" w:cs="Cambria"/>
          <w:sz w:val="24"/>
          <w:szCs w:val="24"/>
        </w:rPr>
        <w:t>Io sottoscritto</w:t>
      </w:r>
      <w:proofErr w:type="gramEnd"/>
      <w:r w:rsidR="00661375">
        <w:rPr>
          <w:rFonts w:ascii="Cambria" w:eastAsia="Cambria" w:hAnsi="Cambria" w:cs="Cambria"/>
          <w:sz w:val="24"/>
          <w:szCs w:val="24"/>
        </w:rPr>
        <w:t xml:space="preserve"> …………………………………………………………………………</w:t>
      </w:r>
    </w:p>
    <w:p w14:paraId="1F0EDC08" w14:textId="77777777" w:rsidR="001E24AA" w:rsidRDefault="00661375" w:rsidP="00977ED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81BE651" w14:textId="77777777" w:rsidR="001E24AA" w:rsidRDefault="00661375" w:rsidP="00977ED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Padre/madre di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………………………………………………………………………..</w:t>
      </w:r>
    </w:p>
    <w:p w14:paraId="015F68E0" w14:textId="77777777" w:rsidR="001E24AA" w:rsidRDefault="00661375" w:rsidP="00977ED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4471CBC" w14:textId="77777777" w:rsidR="001E24AA" w:rsidRDefault="00661375" w:rsidP="00977ED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Nato/a…………………………………. </w:t>
      </w:r>
      <w:proofErr w:type="gramStart"/>
      <w:r>
        <w:rPr>
          <w:rFonts w:ascii="Cambria" w:eastAsia="Cambria" w:hAnsi="Cambria" w:cs="Cambria"/>
          <w:sz w:val="24"/>
          <w:szCs w:val="24"/>
        </w:rPr>
        <w:t>il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……………………………………………..</w:t>
      </w:r>
    </w:p>
    <w:p w14:paraId="77263D73" w14:textId="77777777" w:rsidR="001E24AA" w:rsidRDefault="00661375" w:rsidP="00977ED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1105253" w14:textId="4C3F124F" w:rsidR="001E24AA" w:rsidRDefault="00F74D00" w:rsidP="00977ED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Frequentante per </w:t>
      </w:r>
      <w:proofErr w:type="spellStart"/>
      <w:r>
        <w:rPr>
          <w:rFonts w:ascii="Cambria" w:eastAsia="Cambria" w:hAnsi="Cambria" w:cs="Cambria"/>
          <w:sz w:val="24"/>
          <w:szCs w:val="24"/>
        </w:rPr>
        <w:t>l’</w:t>
      </w:r>
      <w:proofErr w:type="gramStart"/>
      <w:r>
        <w:rPr>
          <w:rFonts w:ascii="Cambria" w:eastAsia="Cambria" w:hAnsi="Cambria" w:cs="Cambria"/>
          <w:sz w:val="24"/>
          <w:szCs w:val="24"/>
        </w:rPr>
        <w:t>a.s.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2015-2016</w:t>
      </w:r>
      <w:r w:rsidR="00661375">
        <w:rPr>
          <w:rFonts w:ascii="Cambria" w:eastAsia="Cambria" w:hAnsi="Cambria" w:cs="Cambria"/>
          <w:sz w:val="24"/>
          <w:szCs w:val="24"/>
        </w:rPr>
        <w:t xml:space="preserve"> la classe ………………………………………</w:t>
      </w:r>
      <w:r w:rsidR="00977ED9">
        <w:rPr>
          <w:rFonts w:ascii="Cambria" w:eastAsia="Cambria" w:hAnsi="Cambria" w:cs="Cambria"/>
          <w:sz w:val="24"/>
          <w:szCs w:val="24"/>
        </w:rPr>
        <w:t xml:space="preserve">  </w:t>
      </w:r>
      <w:r w:rsidR="00661375">
        <w:rPr>
          <w:rFonts w:ascii="Cambria" w:eastAsia="Cambria" w:hAnsi="Cambria" w:cs="Cambria"/>
          <w:sz w:val="24"/>
          <w:szCs w:val="24"/>
        </w:rPr>
        <w:t>Scuola</w:t>
      </w:r>
    </w:p>
    <w:p w14:paraId="3A330335" w14:textId="77777777" w:rsidR="001E24AA" w:rsidRDefault="00661375" w:rsidP="00977ED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………………………………………………………………………………………….</w:t>
      </w:r>
    </w:p>
    <w:p w14:paraId="520EE5EA" w14:textId="77777777" w:rsidR="00977ED9" w:rsidRDefault="00977ED9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TableNormal"/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09"/>
        <w:gridCol w:w="3208"/>
        <w:gridCol w:w="3208"/>
      </w:tblGrid>
      <w:tr w:rsidR="001E24AA" w14:paraId="7C7D741B" w14:textId="77777777">
        <w:trPr>
          <w:trHeight w:val="27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1DCC" w14:textId="77777777" w:rsidR="001E24AA" w:rsidRDefault="00661375">
            <w:pPr>
              <w:pStyle w:val="Stiletabella2"/>
            </w:pPr>
            <w:r>
              <w:rPr>
                <w:rFonts w:eastAsia="Arial Unicode MS" w:hAnsi="Arial Unicode MS" w:cs="Arial Unicode MS"/>
              </w:rPr>
              <w:t>Giorni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E224" w14:textId="77777777" w:rsidR="001E24AA" w:rsidRDefault="00661375">
            <w:pPr>
              <w:pStyle w:val="Stiletabella2"/>
            </w:pPr>
            <w:r>
              <w:rPr>
                <w:rFonts w:eastAsia="Arial Unicode MS" w:hAnsi="Arial Unicode MS" w:cs="Arial Unicode MS"/>
              </w:rPr>
              <w:t>Orario entrata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6069" w14:textId="77777777" w:rsidR="001E24AA" w:rsidRDefault="00661375">
            <w:pPr>
              <w:pStyle w:val="Stiletabella2"/>
            </w:pPr>
            <w:proofErr w:type="gramStart"/>
            <w:r>
              <w:rPr>
                <w:rFonts w:eastAsia="Arial Unicode MS" w:hAnsi="Arial Unicode MS" w:cs="Arial Unicode MS"/>
              </w:rPr>
              <w:t>Orario uscita</w:t>
            </w:r>
            <w:proofErr w:type="gramEnd"/>
          </w:p>
        </w:tc>
      </w:tr>
      <w:tr w:rsidR="001E24AA" w14:paraId="634E46F8" w14:textId="77777777">
        <w:trPr>
          <w:trHeight w:val="27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3973" w14:textId="77777777" w:rsidR="001E24AA" w:rsidRDefault="00661375">
            <w:pPr>
              <w:pStyle w:val="Stiletabella2"/>
            </w:pPr>
            <w:r>
              <w:rPr>
                <w:rFonts w:eastAsia="Arial Unicode MS" w:hAnsi="Arial Unicode MS" w:cs="Arial Unicode MS"/>
              </w:rPr>
              <w:t>LUNED</w:t>
            </w:r>
            <w:r>
              <w:rPr>
                <w:rFonts w:ascii="Arial Unicode MS" w:eastAsia="Arial Unicode MS" w:hAnsi="Arial Unicode MS" w:cs="Arial Unicode MS"/>
              </w:rPr>
              <w:t>Ì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E48A" w14:textId="77777777" w:rsidR="001E24AA" w:rsidRDefault="001E24AA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7467" w14:textId="77777777" w:rsidR="001E24AA" w:rsidRDefault="001E24AA"/>
        </w:tc>
      </w:tr>
      <w:tr w:rsidR="001E24AA" w14:paraId="7F832A05" w14:textId="77777777">
        <w:trPr>
          <w:trHeight w:val="27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70BC" w14:textId="77777777" w:rsidR="001E24AA" w:rsidRDefault="00661375">
            <w:pPr>
              <w:pStyle w:val="Stiletabella2"/>
            </w:pPr>
            <w:r>
              <w:rPr>
                <w:rFonts w:eastAsia="Arial Unicode MS" w:hAnsi="Arial Unicode MS" w:cs="Arial Unicode MS"/>
              </w:rPr>
              <w:t>MARTED</w:t>
            </w:r>
            <w:r>
              <w:rPr>
                <w:rFonts w:ascii="Arial Unicode MS" w:eastAsia="Arial Unicode MS" w:hAnsi="Arial Unicode MS" w:cs="Arial Unicode MS"/>
              </w:rPr>
              <w:t xml:space="preserve">Ì 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B190" w14:textId="77777777" w:rsidR="001E24AA" w:rsidRDefault="001E24AA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D647" w14:textId="77777777" w:rsidR="001E24AA" w:rsidRDefault="001E24AA"/>
        </w:tc>
      </w:tr>
      <w:tr w:rsidR="001E24AA" w14:paraId="5556E222" w14:textId="77777777">
        <w:trPr>
          <w:trHeight w:val="27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05EA" w14:textId="77777777" w:rsidR="001E24AA" w:rsidRDefault="00661375">
            <w:pPr>
              <w:pStyle w:val="Stiletabella2"/>
            </w:pPr>
            <w:r>
              <w:rPr>
                <w:rFonts w:eastAsia="Arial Unicode MS" w:hAnsi="Arial Unicode MS" w:cs="Arial Unicode MS"/>
              </w:rPr>
              <w:t>MERCOLED</w:t>
            </w:r>
            <w:r>
              <w:rPr>
                <w:rFonts w:ascii="Arial Unicode MS" w:eastAsia="Arial Unicode MS" w:hAnsi="Arial Unicode MS" w:cs="Arial Unicode MS"/>
              </w:rPr>
              <w:t xml:space="preserve">Ì 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C4D7" w14:textId="77777777" w:rsidR="001E24AA" w:rsidRDefault="001E24AA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35FD" w14:textId="77777777" w:rsidR="001E24AA" w:rsidRDefault="001E24AA"/>
        </w:tc>
      </w:tr>
      <w:tr w:rsidR="001E24AA" w14:paraId="5103CE6F" w14:textId="77777777">
        <w:trPr>
          <w:trHeight w:val="27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072D" w14:textId="77777777" w:rsidR="001E24AA" w:rsidRDefault="00661375">
            <w:pPr>
              <w:pStyle w:val="Stiletabella2"/>
            </w:pPr>
            <w:r>
              <w:rPr>
                <w:rFonts w:eastAsia="Arial Unicode MS" w:hAnsi="Arial Unicode MS" w:cs="Arial Unicode MS"/>
              </w:rPr>
              <w:t>GIOVED</w:t>
            </w:r>
            <w:r>
              <w:rPr>
                <w:rFonts w:ascii="Arial Unicode MS" w:eastAsia="Arial Unicode MS" w:hAnsi="Arial Unicode MS" w:cs="Arial Unicode MS"/>
              </w:rPr>
              <w:t xml:space="preserve">Ì 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EE23" w14:textId="77777777" w:rsidR="001E24AA" w:rsidRDefault="001E24AA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95AC" w14:textId="77777777" w:rsidR="001E24AA" w:rsidRDefault="001E24AA"/>
        </w:tc>
      </w:tr>
      <w:tr w:rsidR="001E24AA" w14:paraId="71996283" w14:textId="77777777">
        <w:trPr>
          <w:trHeight w:val="27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36858" w14:textId="77777777" w:rsidR="001E24AA" w:rsidRDefault="00661375">
            <w:pPr>
              <w:pStyle w:val="Stiletabella2"/>
            </w:pPr>
            <w:r>
              <w:rPr>
                <w:rFonts w:eastAsia="Arial Unicode MS" w:hAnsi="Arial Unicode MS" w:cs="Arial Unicode MS"/>
              </w:rPr>
              <w:t>VENERD</w:t>
            </w:r>
            <w:r>
              <w:rPr>
                <w:rFonts w:ascii="Arial Unicode MS" w:eastAsia="Arial Unicode MS" w:hAnsi="Arial Unicode MS" w:cs="Arial Unicode MS"/>
              </w:rPr>
              <w:t xml:space="preserve">Ì 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C0A5" w14:textId="77777777" w:rsidR="001E24AA" w:rsidRDefault="001E24AA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9817D" w14:textId="77777777" w:rsidR="001E24AA" w:rsidRDefault="001E24AA"/>
        </w:tc>
      </w:tr>
    </w:tbl>
    <w:p w14:paraId="24652E15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58A5A41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594AC4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Residente in 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  <w:r>
        <w:rPr>
          <w:rFonts w:ascii="Cambria" w:eastAsia="Cambria" w:hAnsi="Cambria" w:cs="Cambria"/>
          <w:sz w:val="24"/>
          <w:szCs w:val="24"/>
        </w:rPr>
        <w:t>via………………………………………….</w:t>
      </w:r>
    </w:p>
    <w:p w14:paraId="13A1A976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3BEED7E7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Telefono………………………………………….</w:t>
      </w:r>
      <w:proofErr w:type="spellStart"/>
      <w:r>
        <w:rPr>
          <w:rFonts w:ascii="Cambria" w:eastAsia="Cambria" w:hAnsi="Cambria" w:cs="Cambria"/>
          <w:sz w:val="24"/>
          <w:szCs w:val="24"/>
        </w:rPr>
        <w:t>cell</w:t>
      </w:r>
      <w:proofErr w:type="spellEnd"/>
      <w:r>
        <w:rPr>
          <w:rFonts w:ascii="Cambria" w:eastAsia="Cambria" w:hAnsi="Cambria" w:cs="Cambria"/>
          <w:sz w:val="24"/>
          <w:szCs w:val="24"/>
        </w:rPr>
        <w:t>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</w:p>
    <w:p w14:paraId="54DD900F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2EC72CE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e-mail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……………………………………………………………………………………………..</w:t>
      </w:r>
    </w:p>
    <w:p w14:paraId="53FD1D21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30536217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Altri recapiti utili………………………………………………………………………………….</w:t>
      </w:r>
    </w:p>
    <w:p w14:paraId="09E6E3CD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</w:p>
    <w:p w14:paraId="6F3DC965" w14:textId="30640D72" w:rsidR="00243758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492F7A2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Dichiaro di aderire alla proposta della Giostra </w:t>
      </w:r>
      <w:proofErr w:type="gramStart"/>
      <w:r>
        <w:rPr>
          <w:rFonts w:ascii="Cambria" w:eastAsia="Cambria" w:hAnsi="Cambria" w:cs="Cambria"/>
          <w:sz w:val="24"/>
          <w:szCs w:val="24"/>
        </w:rPr>
        <w:t>della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Fantasia di accompagnamento casa/scuola:</w:t>
      </w:r>
    </w:p>
    <w:p w14:paraId="1532C42B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79C4F9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77E87" wp14:editId="179DF077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84785" cy="228600"/>
                <wp:effectExtent l="50800" t="25400" r="43815" b="101600"/>
                <wp:wrapThrough wrapText="bothSides">
                  <wp:wrapPolygon edited="0">
                    <wp:start x="-2969" y="-2400"/>
                    <wp:lineTo x="-5938" y="0"/>
                    <wp:lineTo x="-5938" y="24000"/>
                    <wp:lineTo x="0" y="28800"/>
                    <wp:lineTo x="20784" y="28800"/>
                    <wp:lineTo x="23753" y="2400"/>
                    <wp:lineTo x="23753" y="-2400"/>
                    <wp:lineTo x="-2969" y="-2400"/>
                  </wp:wrapPolygon>
                </wp:wrapThrough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286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4in;margin-top:0;width:14.5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" filled="f" strokecolor="black [3213]" strokeweight="1pt">
                <v:stroke miterlimit="4" joinstyle="miter"/>
                <v:shadow on="t" opacity=".5" mv:blur="38100f" origin=",.5" offset="0,2pt"/>
                <v:textbox style="mso-fit-shape-to-text:t" inset="4pt,4pt,4pt,4pt"/>
                <w10:wrap type="through"/>
              </v:oval>
            </w:pict>
          </mc:Fallback>
        </mc:AlternateContent>
      </w:r>
      <w:r>
        <w:rPr>
          <w:rFonts w:ascii="Cambria" w:eastAsia="Cambria" w:hAnsi="Cambria" w:cs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EBC88" wp14:editId="333362D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84785" cy="228600"/>
                <wp:effectExtent l="50800" t="25400" r="43815" b="101600"/>
                <wp:wrapThrough wrapText="bothSides">
                  <wp:wrapPolygon edited="0">
                    <wp:start x="-2969" y="-2400"/>
                    <wp:lineTo x="-5938" y="0"/>
                    <wp:lineTo x="-5938" y="24000"/>
                    <wp:lineTo x="0" y="28800"/>
                    <wp:lineTo x="20784" y="28800"/>
                    <wp:lineTo x="23753" y="2400"/>
                    <wp:lineTo x="23753" y="-2400"/>
                    <wp:lineTo x="-2969" y="-2400"/>
                  </wp:wrapPolygon>
                </wp:wrapThrough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286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171pt;margin-top:0;width:14.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" filled="f" strokecolor="black [3213]" strokeweight="1pt">
                <v:stroke miterlimit="4" joinstyle="miter"/>
                <v:shadow on="t" opacity=".5" mv:blur="38100f" origin=",.5" offset="0,2pt"/>
                <v:textbox style="mso-fit-shape-to-text:t" inset="4pt,4pt,4pt,4pt"/>
                <w10:wrap type="through"/>
              </v:oval>
            </w:pict>
          </mc:Fallback>
        </mc:AlternateContent>
      </w:r>
      <w:r>
        <w:rPr>
          <w:rFonts w:ascii="Cambria" w:eastAsia="Cambria" w:hAnsi="Cambria" w:cs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34C69" wp14:editId="5D77397A">
                <wp:simplePos x="0" y="0"/>
                <wp:positionH relativeFrom="column">
                  <wp:posOffset>386080</wp:posOffset>
                </wp:positionH>
                <wp:positionV relativeFrom="paragraph">
                  <wp:posOffset>0</wp:posOffset>
                </wp:positionV>
                <wp:extent cx="184785" cy="228600"/>
                <wp:effectExtent l="50800" t="25400" r="43815" b="101600"/>
                <wp:wrapThrough wrapText="bothSides">
                  <wp:wrapPolygon edited="0">
                    <wp:start x="-2969" y="-2400"/>
                    <wp:lineTo x="-5938" y="0"/>
                    <wp:lineTo x="-5938" y="24000"/>
                    <wp:lineTo x="0" y="28800"/>
                    <wp:lineTo x="20784" y="28800"/>
                    <wp:lineTo x="23753" y="2400"/>
                    <wp:lineTo x="23753" y="-2400"/>
                    <wp:lineTo x="-2969" y="-2400"/>
                  </wp:wrapPolygon>
                </wp:wrapThrough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286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30.4pt;margin-top:0;width:14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" filled="f" strokecolor="black [3213]" strokeweight="1pt">
                <v:stroke miterlimit="4" joinstyle="miter"/>
                <v:shadow on="t" opacity=".5" mv:blur="38100f" origin=",.5" offset="0,2pt"/>
                <v:textbox style="mso-fit-shape-to-text:t" inset="4pt,4pt,4pt,4pt"/>
                <w10:wrap type="through"/>
              </v:oval>
            </w:pict>
          </mc:Fallback>
        </mc:AlternateContent>
      </w:r>
      <w:r>
        <w:rPr>
          <w:rFonts w:ascii="Cambria" w:eastAsia="Cambria" w:hAnsi="Cambria" w:cs="Cambria"/>
          <w:sz w:val="24"/>
          <w:szCs w:val="24"/>
        </w:rPr>
        <w:t xml:space="preserve">             Solo ANDATA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proofErr w:type="gramEnd"/>
      <w:r>
        <w:rPr>
          <w:rFonts w:ascii="Cambria" w:eastAsia="Cambria" w:hAnsi="Cambria" w:cs="Cambria"/>
          <w:sz w:val="24"/>
          <w:szCs w:val="24"/>
        </w:rPr>
        <w:t>Solo RITORNO             ANDATA E RITORNO</w:t>
      </w:r>
    </w:p>
    <w:p w14:paraId="4F166E63" w14:textId="0D649E41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per</w:t>
      </w:r>
      <w:proofErr w:type="gramEnd"/>
      <w:r w:rsidR="00F74D00">
        <w:rPr>
          <w:rFonts w:ascii="Cambria" w:eastAsia="Cambria" w:hAnsi="Cambria" w:cs="Cambria"/>
          <w:sz w:val="24"/>
          <w:szCs w:val="24"/>
        </w:rPr>
        <w:t xml:space="preserve"> il periodo settembre 2015</w:t>
      </w:r>
      <w:r>
        <w:rPr>
          <w:rFonts w:ascii="Cambria" w:eastAsia="Cambria" w:hAnsi="Cambria" w:cs="Cambria"/>
          <w:sz w:val="24"/>
          <w:szCs w:val="24"/>
        </w:rPr>
        <w:t xml:space="preserve"> giugno 2015 con pulmino della Giostra della Fantasia guidato da autista volontario con esperienza, e presenza dell’accompagnatore volontario al costo di € 2</w:t>
      </w:r>
      <w:r w:rsidR="00F74D00">
        <w:rPr>
          <w:rFonts w:ascii="Cambria" w:eastAsia="Cambria" w:hAnsi="Cambria" w:cs="Cambria"/>
          <w:sz w:val="24"/>
          <w:szCs w:val="24"/>
        </w:rPr>
        <w:t>0,00 per l’iscrizione e di € 810</w:t>
      </w:r>
      <w:r>
        <w:rPr>
          <w:rFonts w:ascii="Cambria" w:eastAsia="Cambria" w:hAnsi="Cambria" w:cs="Cambria"/>
          <w:sz w:val="24"/>
          <w:szCs w:val="24"/>
        </w:rPr>
        <w:t>,00 annui (pagabili a rate mensili entro il 7 di ogni mese o trimestrali o in unica soluzione entro novembre) e di aver ricevuto letto ed accettato il regolamento allegato alla presente.</w:t>
      </w:r>
    </w:p>
    <w:p w14:paraId="2A95B757" w14:textId="77777777" w:rsidR="00977ED9" w:rsidRDefault="00977ED9">
      <w:pPr>
        <w:rPr>
          <w:rFonts w:ascii="Cambria" w:eastAsia="Cambria" w:hAnsi="Cambria" w:cs="Cambria"/>
          <w:sz w:val="24"/>
          <w:szCs w:val="24"/>
        </w:rPr>
      </w:pPr>
    </w:p>
    <w:p w14:paraId="4CA7433F" w14:textId="77777777" w:rsidR="00977ED9" w:rsidRDefault="00977ED9">
      <w:pPr>
        <w:rPr>
          <w:rFonts w:ascii="Cambria" w:eastAsia="Cambria" w:hAnsi="Cambria" w:cs="Cambria"/>
          <w:sz w:val="24"/>
          <w:szCs w:val="24"/>
        </w:rPr>
      </w:pPr>
    </w:p>
    <w:p w14:paraId="47CB9C08" w14:textId="138145F4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 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  <w:r w:rsidR="00977ED9">
        <w:rPr>
          <w:rFonts w:ascii="Cambria" w:eastAsia="Cambria" w:hAnsi="Cambria" w:cs="Cambria"/>
          <w:sz w:val="24"/>
          <w:szCs w:val="24"/>
        </w:rPr>
        <w:t xml:space="preserve">          </w:t>
      </w:r>
      <w:r w:rsidR="00243758">
        <w:rPr>
          <w:rFonts w:ascii="Cambria" w:eastAsia="Cambria" w:hAnsi="Cambria" w:cs="Cambria"/>
          <w:sz w:val="24"/>
          <w:szCs w:val="24"/>
        </w:rPr>
        <w:tab/>
      </w:r>
      <w:r w:rsidR="00243758">
        <w:rPr>
          <w:rFonts w:ascii="Cambria" w:eastAsia="Cambria" w:hAnsi="Cambria" w:cs="Cambria"/>
          <w:sz w:val="24"/>
          <w:szCs w:val="24"/>
        </w:rPr>
        <w:tab/>
      </w:r>
      <w:r w:rsidR="00243758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​Firma………………………</w:t>
      </w:r>
    </w:p>
    <w:p w14:paraId="692DB812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19FB6A3A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D26E4D2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38253D82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07B56950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595E7AB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2E58181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69A631C3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27D00871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2E0A187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2EA1A703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0A90F862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695765B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EEA6815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61A7E48A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00F76617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2E143FAC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9DB6F9E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255E656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447262FC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34C2D0B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4C68F47C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1780BB1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25656C8E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3F0242C0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4C79E4F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09111F62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0EDAE8B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694DF052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6E09744B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BBF60C5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7F06BC3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D62FDF7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39B5DCC0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10E27A6F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B7FAF24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4C6EE878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5D92F1D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07F15E7B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51C23A39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234076A0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7B138A66" w14:textId="77777777" w:rsidR="00977ED9" w:rsidRDefault="00977ED9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37B166B0" w14:textId="77777777" w:rsidR="001E24AA" w:rsidRDefault="00661375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 xml:space="preserve">Regolamento trasporto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Giostrabus</w:t>
      </w:r>
      <w:proofErr w:type="spellEnd"/>
    </w:p>
    <w:p w14:paraId="2BBD3CB0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5CE021C" w14:textId="77777777" w:rsidR="001E24AA" w:rsidRDefault="00661375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Presentazione servizio</w:t>
      </w:r>
    </w:p>
    <w:p w14:paraId="1B339B4E" w14:textId="77777777" w:rsidR="00977ED9" w:rsidRDefault="00977ED9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25D9BC7B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Giostra della Fantasia è un’associazione di promoz</w:t>
      </w:r>
      <w:r w:rsidR="00977ED9">
        <w:rPr>
          <w:rFonts w:ascii="Cambria" w:eastAsia="Cambria" w:hAnsi="Cambria" w:cs="Cambria"/>
          <w:sz w:val="24"/>
          <w:szCs w:val="24"/>
        </w:rPr>
        <w:t>ione sociale che tra i propri obiettivi</w:t>
      </w:r>
      <w:r>
        <w:rPr>
          <w:rFonts w:ascii="Cambria" w:eastAsia="Cambria" w:hAnsi="Cambria" w:cs="Cambria"/>
          <w:sz w:val="24"/>
          <w:szCs w:val="24"/>
        </w:rPr>
        <w:t xml:space="preserve"> statutari enuclea:</w:t>
      </w:r>
    </w:p>
    <w:p w14:paraId="2D20768E" w14:textId="77777777" w:rsidR="00977ED9" w:rsidRPr="00977ED9" w:rsidRDefault="00661375" w:rsidP="00977ED9">
      <w:pPr>
        <w:pStyle w:val="NormaleWeb"/>
        <w:spacing w:before="238" w:beforeAutospacing="0"/>
        <w:ind w:left="28" w:hanging="11"/>
        <w:jc w:val="center"/>
        <w:rPr>
          <w:rFonts w:ascii="Cambria" w:hAnsi="Cambria"/>
          <w:i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977ED9" w:rsidRPr="00977ED9">
        <w:rPr>
          <w:rFonts w:ascii="Cambria" w:eastAsia="Cambria" w:hAnsi="Cambria" w:cs="Cambria"/>
          <w:i/>
          <w:sz w:val="24"/>
          <w:szCs w:val="24"/>
        </w:rPr>
        <w:t>(...</w:t>
      </w:r>
      <w:proofErr w:type="gramStart"/>
      <w:r w:rsidR="00977ED9" w:rsidRPr="00977ED9">
        <w:rPr>
          <w:rFonts w:ascii="Cambria" w:eastAsia="Cambria" w:hAnsi="Cambria" w:cs="Cambria"/>
          <w:i/>
          <w:sz w:val="24"/>
          <w:szCs w:val="24"/>
        </w:rPr>
        <w:t>)</w:t>
      </w:r>
      <w:proofErr w:type="gramEnd"/>
      <w:r w:rsidR="00977ED9" w:rsidRPr="00977ED9">
        <w:rPr>
          <w:rFonts w:ascii="Cambria" w:hAnsi="Cambria"/>
          <w:i/>
          <w:sz w:val="24"/>
          <w:szCs w:val="24"/>
        </w:rPr>
        <w:t>Obiettivi dell’associazione saranno dunque autodiretti: favorire la partecipazione e l’iniziativa dei soci, il reciproco scambio, la valorizzazione e la promozione dei percorsi intrapresi; ed etero-diretti: attenzione ai bisogni del territorio attraverso il dialogo costante con popolazione, enti, associazioni esistenti e porsi al servizio dello stesso attraverso le proprie attività e con i propri mezzi, nonché con l’ideazione di nuove proposte e possibili “risposte” ai bisogni di volta in volta emersi, nella coerenza e nel rispetto del presente statuto oltre che nei modi consentiti dalla legislazione vigente. (...)</w:t>
      </w:r>
    </w:p>
    <w:p w14:paraId="5170DE15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7204A3D1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Proprio </w:t>
      </w:r>
      <w:proofErr w:type="gramStart"/>
      <w:r>
        <w:rPr>
          <w:rFonts w:ascii="Cambria" w:eastAsia="Cambria" w:hAnsi="Cambria" w:cs="Cambria"/>
          <w:sz w:val="24"/>
          <w:szCs w:val="24"/>
        </w:rPr>
        <w:t>a partire da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un’esigenza forte espressa dalle famiglie di bambini che con noi svolgevano attività (</w:t>
      </w:r>
      <w:proofErr w:type="spellStart"/>
      <w:r>
        <w:rPr>
          <w:rFonts w:ascii="Cambria" w:eastAsia="Cambria" w:hAnsi="Cambria" w:cs="Cambria"/>
          <w:sz w:val="24"/>
          <w:szCs w:val="24"/>
        </w:rPr>
        <w:t>postscuola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laboratori di attività motoria, creativi ecc.) e a seguito di un vuoto di servizio per alcune zone collinari per i tagli al bilancio </w:t>
      </w:r>
      <w:r w:rsidR="00977ED9">
        <w:rPr>
          <w:rFonts w:ascii="Cambria" w:eastAsia="Cambria" w:hAnsi="Cambria" w:cs="Cambria"/>
          <w:sz w:val="24"/>
          <w:szCs w:val="24"/>
        </w:rPr>
        <w:t>comunale La Giostra della Fantasia</w:t>
      </w:r>
      <w:r>
        <w:rPr>
          <w:rFonts w:ascii="Cambria" w:eastAsia="Cambria" w:hAnsi="Cambria" w:cs="Cambria"/>
          <w:sz w:val="24"/>
          <w:szCs w:val="24"/>
        </w:rPr>
        <w:t xml:space="preserve"> si è attrezzata per poter fornire ai propri soci</w:t>
      </w:r>
      <w:r w:rsidR="00384628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la possibilità di un servizio di accompagnamento e alle scuole variamente dislocate sul territorio</w:t>
      </w:r>
      <w:r w:rsidR="00977ED9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la possibilità di essere raggiunte anche dai bambini le cui famiglie non potevano farsi carico del trasporto.</w:t>
      </w:r>
    </w:p>
    <w:p w14:paraId="370D811D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C1EF680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E’ evidente che non siamo una ditta di</w:t>
      </w:r>
      <w:r w:rsidR="00384628">
        <w:rPr>
          <w:rFonts w:ascii="Cambria" w:eastAsia="Cambria" w:hAnsi="Cambria" w:cs="Cambria"/>
          <w:sz w:val="24"/>
          <w:szCs w:val="24"/>
        </w:rPr>
        <w:t xml:space="preserve"> noleggio ma, come spiegato, un'</w:t>
      </w:r>
      <w:r>
        <w:rPr>
          <w:rFonts w:ascii="Cambria" w:eastAsia="Cambria" w:hAnsi="Cambria" w:cs="Cambria"/>
          <w:sz w:val="24"/>
          <w:szCs w:val="24"/>
        </w:rPr>
        <w:t>associazione che offre un servizio ai propri soci avvalendosi di propri mezzi e della collaborazione di personale volontario.</w:t>
      </w:r>
    </w:p>
    <w:p w14:paraId="6AE3527B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DE02B8D" w14:textId="77777777" w:rsidR="001E24AA" w:rsidRDefault="00661375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Attivazione del servizio</w:t>
      </w:r>
    </w:p>
    <w:p w14:paraId="0BF3853C" w14:textId="77777777" w:rsidR="00384628" w:rsidRDefault="0038462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84B0D71" w14:textId="77777777" w:rsidR="00384628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servizio di trasporto sarà attivato al raggi</w:t>
      </w:r>
      <w:r w:rsidR="00384628">
        <w:rPr>
          <w:rFonts w:ascii="Cambria" w:eastAsia="Cambria" w:hAnsi="Cambria" w:cs="Cambria"/>
          <w:sz w:val="24"/>
          <w:szCs w:val="24"/>
        </w:rPr>
        <w:t>ungimento di un numero minimo d'</w:t>
      </w:r>
      <w:r>
        <w:rPr>
          <w:rFonts w:ascii="Cambria" w:eastAsia="Cambria" w:hAnsi="Cambria" w:cs="Cambria"/>
          <w:sz w:val="24"/>
          <w:szCs w:val="24"/>
        </w:rPr>
        <w:t>iscritti</w:t>
      </w:r>
      <w:r w:rsidR="00384628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pari a </w:t>
      </w:r>
      <w:proofErr w:type="gramStart"/>
      <w:r>
        <w:rPr>
          <w:rFonts w:ascii="Cambria" w:eastAsia="Cambria" w:hAnsi="Cambria" w:cs="Cambria"/>
          <w:sz w:val="24"/>
          <w:szCs w:val="24"/>
        </w:rPr>
        <w:t>20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384628">
        <w:rPr>
          <w:rFonts w:ascii="Cambria" w:eastAsia="Cambria" w:hAnsi="Cambria" w:cs="Cambria"/>
          <w:sz w:val="24"/>
          <w:szCs w:val="24"/>
        </w:rPr>
        <w:t xml:space="preserve">bambini </w:t>
      </w:r>
      <w:r>
        <w:rPr>
          <w:rFonts w:ascii="Cambria" w:eastAsia="Cambria" w:hAnsi="Cambria" w:cs="Cambria"/>
          <w:sz w:val="24"/>
          <w:szCs w:val="24"/>
        </w:rPr>
        <w:t xml:space="preserve">per plesso scolastico per andata e ritorno. Il trasporto sarà garantito durante l’anno nei giorni indicati dal calendario scolastico. </w:t>
      </w:r>
    </w:p>
    <w:p w14:paraId="124F55D6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caso di variazioni orarie solo per alcune classi (mancanza di un docente, assemblee </w:t>
      </w:r>
      <w:proofErr w:type="spellStart"/>
      <w:r>
        <w:rPr>
          <w:rFonts w:ascii="Cambria" w:eastAsia="Cambria" w:hAnsi="Cambria" w:cs="Cambria"/>
          <w:sz w:val="24"/>
          <w:szCs w:val="24"/>
        </w:rPr>
        <w:t>ecc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  <w:r w:rsidR="00384628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il servizio sarà garantito solo nell’orario canonico e non in doppia o tripla tornata.</w:t>
      </w:r>
    </w:p>
    <w:p w14:paraId="089CA58C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C87A52D" w14:textId="77777777" w:rsidR="001E24AA" w:rsidRDefault="00661375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Quota adesione al servizio</w:t>
      </w:r>
    </w:p>
    <w:p w14:paraId="7AD8ADD3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59168DE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 prevede una quota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di </w:t>
      </w:r>
      <w:proofErr w:type="gramEnd"/>
      <w:r>
        <w:rPr>
          <w:rFonts w:ascii="Cambria" w:eastAsia="Cambria" w:hAnsi="Cambria" w:cs="Cambria"/>
          <w:sz w:val="24"/>
          <w:szCs w:val="24"/>
        </w:rPr>
        <w:t>iscrizione al servizio di trasporto (quota associativa) di € 20 a bambino,</w:t>
      </w:r>
      <w:r w:rsidR="00384628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che dovrà essere firmata e compilata dal genitore a settembre prima dell’inizio della fruizione del servizio</w:t>
      </w:r>
      <w:r w:rsidR="00384628">
        <w:rPr>
          <w:rFonts w:ascii="Cambria" w:eastAsia="Cambria" w:hAnsi="Cambria" w:cs="Cambria"/>
          <w:sz w:val="24"/>
          <w:szCs w:val="24"/>
        </w:rPr>
        <w:t>.</w:t>
      </w:r>
    </w:p>
    <w:p w14:paraId="1670F82C" w14:textId="23C2CE2D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 prevede una quota di adesione annuale al servizio di € </w:t>
      </w:r>
      <w:r w:rsidR="00F74D00">
        <w:rPr>
          <w:rFonts w:ascii="Cambria" w:eastAsia="Cambria" w:hAnsi="Cambria" w:cs="Cambria"/>
          <w:sz w:val="24"/>
          <w:szCs w:val="24"/>
        </w:rPr>
        <w:t>81</w:t>
      </w:r>
      <w:r>
        <w:rPr>
          <w:rFonts w:ascii="Cambria" w:eastAsia="Cambria" w:hAnsi="Cambria" w:cs="Cambria"/>
          <w:sz w:val="24"/>
          <w:szCs w:val="24"/>
        </w:rPr>
        <w:t>0,</w:t>
      </w:r>
      <w:r w:rsidR="00384628">
        <w:rPr>
          <w:rFonts w:ascii="Cambria" w:eastAsia="Cambria" w:hAnsi="Cambria" w:cs="Cambria"/>
          <w:sz w:val="24"/>
          <w:szCs w:val="24"/>
        </w:rPr>
        <w:t>00</w:t>
      </w:r>
      <w:r>
        <w:rPr>
          <w:rFonts w:ascii="Cambria" w:eastAsia="Cambria" w:hAnsi="Cambria" w:cs="Cambria"/>
          <w:sz w:val="24"/>
          <w:szCs w:val="24"/>
        </w:rPr>
        <w:t xml:space="preserve"> che per agevolare le famiglie potrà essere versata o in unica soluzione </w:t>
      </w:r>
      <w:r w:rsidR="00F74D00">
        <w:rPr>
          <w:rFonts w:ascii="Cambria" w:eastAsia="Cambria" w:hAnsi="Cambria" w:cs="Cambria"/>
          <w:sz w:val="24"/>
          <w:szCs w:val="24"/>
        </w:rPr>
        <w:t>o in tre rate da €</w:t>
      </w:r>
      <w:proofErr w:type="gramStart"/>
      <w:r w:rsidR="00F74D00">
        <w:rPr>
          <w:rFonts w:ascii="Cambria" w:eastAsia="Cambria" w:hAnsi="Cambria" w:cs="Cambria"/>
          <w:sz w:val="24"/>
          <w:szCs w:val="24"/>
        </w:rPr>
        <w:t xml:space="preserve">  </w:t>
      </w:r>
      <w:proofErr w:type="gramEnd"/>
      <w:r w:rsidR="00F74D00">
        <w:rPr>
          <w:rFonts w:ascii="Cambria" w:eastAsia="Cambria" w:hAnsi="Cambria" w:cs="Cambria"/>
          <w:sz w:val="24"/>
          <w:szCs w:val="24"/>
        </w:rPr>
        <w:t>300/300/21</w:t>
      </w:r>
      <w:r>
        <w:rPr>
          <w:rFonts w:ascii="Cambria" w:eastAsia="Cambria" w:hAnsi="Cambria" w:cs="Cambria"/>
          <w:sz w:val="24"/>
          <w:szCs w:val="24"/>
        </w:rPr>
        <w:t xml:space="preserve">0 (settembre/gennaio/aprile) o </w:t>
      </w:r>
      <w:r w:rsidR="00F74D00">
        <w:rPr>
          <w:rFonts w:ascii="Cambria" w:eastAsia="Cambria" w:hAnsi="Cambria" w:cs="Cambria"/>
          <w:sz w:val="24"/>
          <w:szCs w:val="24"/>
        </w:rPr>
        <w:t>mensilmente (9</w:t>
      </w:r>
      <w:r>
        <w:rPr>
          <w:rFonts w:ascii="Cambria" w:eastAsia="Cambria" w:hAnsi="Cambria" w:cs="Cambria"/>
          <w:sz w:val="24"/>
          <w:szCs w:val="24"/>
        </w:rPr>
        <w:t>0 €) entro il giorno 7 di ogni mese.</w:t>
      </w:r>
    </w:p>
    <w:p w14:paraId="06ED7C91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E’ possibile </w:t>
      </w:r>
      <w:proofErr w:type="gramStart"/>
      <w:r>
        <w:rPr>
          <w:rFonts w:ascii="Cambria" w:eastAsia="Cambria" w:hAnsi="Cambria" w:cs="Cambria"/>
          <w:sz w:val="24"/>
          <w:szCs w:val="24"/>
        </w:rPr>
        <w:t>effettuare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pagamento a mezzo bonifico bancario intestato a</w:t>
      </w:r>
      <w:r w:rsidR="00384628"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 ASSOCIAZIONE LA GIOSTRA DELLA FANTASIA, IBAN n</w:t>
      </w:r>
      <w:r w:rsidR="00384628">
        <w:rPr>
          <w:rFonts w:ascii="Cambria" w:eastAsia="Cambria" w:hAnsi="Cambria" w:cs="Cambria"/>
          <w:sz w:val="24"/>
          <w:szCs w:val="24"/>
        </w:rPr>
        <w:t>°</w:t>
      </w:r>
      <w:r>
        <w:rPr>
          <w:rFonts w:ascii="Cambria" w:eastAsia="Cambria" w:hAnsi="Cambria" w:cs="Cambria"/>
          <w:sz w:val="24"/>
          <w:szCs w:val="24"/>
        </w:rPr>
        <w:t xml:space="preserve"> IT89Z0617501481000000294780 specificando nella causale nome cognome del bambino / servizio accompagnamento ( per </w:t>
      </w:r>
      <w:proofErr w:type="spellStart"/>
      <w:r>
        <w:rPr>
          <w:rFonts w:ascii="Cambria" w:eastAsia="Cambria" w:hAnsi="Cambria" w:cs="Cambria"/>
          <w:sz w:val="24"/>
          <w:szCs w:val="24"/>
        </w:rPr>
        <w:t>es.VOLTRI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2 )</w:t>
      </w:r>
      <w:r w:rsidR="00384628">
        <w:rPr>
          <w:rFonts w:ascii="Cambria" w:eastAsia="Cambria" w:hAnsi="Cambria" w:cs="Cambria"/>
          <w:sz w:val="24"/>
          <w:szCs w:val="24"/>
        </w:rPr>
        <w:t xml:space="preserve"> e la </w:t>
      </w:r>
      <w:r>
        <w:rPr>
          <w:rFonts w:ascii="Cambria" w:eastAsia="Cambria" w:hAnsi="Cambria" w:cs="Cambria"/>
          <w:sz w:val="24"/>
          <w:szCs w:val="24"/>
        </w:rPr>
        <w:t>scuola. Una volta effettuato il bonifico, fornire l'attestazione all'accompagnatore.</w:t>
      </w:r>
    </w:p>
    <w:p w14:paraId="5FD06C37" w14:textId="01E5CF91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caso di adesione alla sola andata o solo r</w:t>
      </w:r>
      <w:r w:rsidR="00F74D00">
        <w:rPr>
          <w:rFonts w:ascii="Cambria" w:eastAsia="Cambria" w:hAnsi="Cambria" w:cs="Cambria"/>
          <w:sz w:val="24"/>
          <w:szCs w:val="24"/>
        </w:rPr>
        <w:t xml:space="preserve">itorno la cifra annuale è di 405€ (oppure </w:t>
      </w:r>
      <w:proofErr w:type="gramStart"/>
      <w:r w:rsidR="00F74D00">
        <w:rPr>
          <w:rFonts w:ascii="Cambria" w:eastAsia="Cambria" w:hAnsi="Cambria" w:cs="Cambria"/>
          <w:sz w:val="24"/>
          <w:szCs w:val="24"/>
        </w:rPr>
        <w:t>2</w:t>
      </w:r>
      <w:proofErr w:type="gramEnd"/>
      <w:r w:rsidR="00F74D00">
        <w:rPr>
          <w:rFonts w:ascii="Cambria" w:eastAsia="Cambria" w:hAnsi="Cambria" w:cs="Cambria"/>
          <w:sz w:val="24"/>
          <w:szCs w:val="24"/>
        </w:rPr>
        <w:t xml:space="preserve"> rate da 205 e 200 €, oppure 45</w:t>
      </w:r>
      <w:r>
        <w:rPr>
          <w:rFonts w:ascii="Cambria" w:eastAsia="Cambria" w:hAnsi="Cambria" w:cs="Cambria"/>
          <w:sz w:val="24"/>
          <w:szCs w:val="24"/>
        </w:rPr>
        <w:t xml:space="preserve"> € mensili)</w:t>
      </w:r>
      <w:r w:rsidR="00384628">
        <w:rPr>
          <w:rFonts w:ascii="Cambria" w:eastAsia="Cambria" w:hAnsi="Cambria" w:cs="Cambria"/>
          <w:sz w:val="24"/>
          <w:szCs w:val="24"/>
        </w:rPr>
        <w:t>.</w:t>
      </w:r>
    </w:p>
    <w:p w14:paraId="59D453E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1A350D5" w14:textId="77777777" w:rsidR="001E24AA" w:rsidRDefault="00661375">
      <w:pPr>
        <w:tabs>
          <w:tab w:val="left" w:pos="5102"/>
        </w:tabs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Sospensione della retta/mancata </w:t>
      </w: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fruizione</w:t>
      </w:r>
      <w:proofErr w:type="gramEnd"/>
      <w:r>
        <w:rPr>
          <w:rFonts w:ascii="Cambria" w:eastAsia="Cambria" w:hAnsi="Cambria" w:cs="Cambria"/>
          <w:b/>
          <w:bCs/>
          <w:sz w:val="24"/>
          <w:szCs w:val="24"/>
        </w:rPr>
        <w:t xml:space="preserve"> del servizio/periodi di vacanza</w:t>
      </w:r>
    </w:p>
    <w:p w14:paraId="3160D0A6" w14:textId="77777777" w:rsidR="00384628" w:rsidRDefault="00384628">
      <w:pPr>
        <w:tabs>
          <w:tab w:val="left" w:pos="5102"/>
        </w:tabs>
        <w:rPr>
          <w:rFonts w:ascii="Cambria" w:eastAsia="Cambria" w:hAnsi="Cambria" w:cs="Cambria"/>
          <w:b/>
          <w:bCs/>
          <w:sz w:val="24"/>
          <w:szCs w:val="24"/>
        </w:rPr>
      </w:pPr>
    </w:p>
    <w:p w14:paraId="6A313EE7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retta è calcolata su base annua tenuto conto del numero dei bambini iscritti e delle festività. Non è prevista pertan</w:t>
      </w:r>
      <w:r w:rsidR="00384628">
        <w:rPr>
          <w:rFonts w:ascii="Cambria" w:eastAsia="Cambria" w:hAnsi="Cambria" w:cs="Cambria"/>
          <w:sz w:val="24"/>
          <w:szCs w:val="24"/>
        </w:rPr>
        <w:t>to alcuna riduzione delle rette</w:t>
      </w:r>
      <w:r>
        <w:rPr>
          <w:rFonts w:ascii="Cambria" w:eastAsia="Cambria" w:hAnsi="Cambria" w:cs="Cambria"/>
          <w:sz w:val="24"/>
          <w:szCs w:val="24"/>
        </w:rPr>
        <w:t xml:space="preserve"> in caso di mesi che contengano numerosi giorni di festa da scuola (es</w:t>
      </w:r>
      <w:r w:rsidR="00384628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dicembre, settembre o giugno). Non </w:t>
      </w:r>
      <w:proofErr w:type="gramStart"/>
      <w:r>
        <w:rPr>
          <w:rFonts w:ascii="Cambria" w:eastAsia="Cambria" w:hAnsi="Cambria" w:cs="Cambria"/>
          <w:sz w:val="24"/>
          <w:szCs w:val="24"/>
        </w:rPr>
        <w:t>è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prevista alcuna riduzione o sospensione della retta neppure nel caso di mancato utilizzo del </w:t>
      </w:r>
      <w:proofErr w:type="spellStart"/>
      <w:r>
        <w:rPr>
          <w:rFonts w:ascii="Cambria" w:eastAsia="Cambria" w:hAnsi="Cambria" w:cs="Cambria"/>
          <w:sz w:val="24"/>
          <w:szCs w:val="24"/>
        </w:rPr>
        <w:t>servizo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bambino per influenza malattie o altro. Nel caso di comunicazione per iscritto di ritiro del bambino dal servizio la quota dovuta dallo stesso sarà del mese in corso e dei </w:t>
      </w:r>
      <w:proofErr w:type="gramStart"/>
      <w:r>
        <w:rPr>
          <w:rFonts w:ascii="Cambria" w:eastAsia="Cambria" w:hAnsi="Cambria" w:cs="Cambria"/>
          <w:sz w:val="24"/>
          <w:szCs w:val="24"/>
        </w:rPr>
        <w:t>2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mesi successivi. Se più utenti abbandonassero il servizio, previa riunione </w:t>
      </w:r>
      <w:proofErr w:type="gramStart"/>
      <w:r>
        <w:rPr>
          <w:rFonts w:ascii="Cambria" w:eastAsia="Cambria" w:hAnsi="Cambria" w:cs="Cambria"/>
          <w:sz w:val="24"/>
          <w:szCs w:val="24"/>
        </w:rPr>
        <w:t>coi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genitori, si potrà ipotizzare una ripartizione delle quote. Altrimenti il servizio </w:t>
      </w:r>
      <w:proofErr w:type="gramStart"/>
      <w:r>
        <w:rPr>
          <w:rFonts w:ascii="Cambria" w:eastAsia="Cambria" w:hAnsi="Cambria" w:cs="Cambria"/>
          <w:sz w:val="24"/>
          <w:szCs w:val="24"/>
        </w:rPr>
        <w:t>verrà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sospeso.</w:t>
      </w:r>
    </w:p>
    <w:p w14:paraId="7E471282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79E095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Fermate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54D897FB" w14:textId="77777777" w:rsidR="00384628" w:rsidRDefault="00384628">
      <w:pPr>
        <w:rPr>
          <w:rFonts w:ascii="Cambria" w:eastAsia="Cambria" w:hAnsi="Cambria" w:cs="Cambria"/>
          <w:sz w:val="24"/>
          <w:szCs w:val="24"/>
        </w:rPr>
      </w:pPr>
    </w:p>
    <w:p w14:paraId="144B686E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 una migliore organizzazione del servizio</w:t>
      </w:r>
      <w:r w:rsidR="00384628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a partire </w:t>
      </w:r>
      <w:proofErr w:type="spellStart"/>
      <w:r>
        <w:rPr>
          <w:rFonts w:ascii="Cambria" w:eastAsia="Cambria" w:hAnsi="Cambria" w:cs="Cambria"/>
          <w:sz w:val="24"/>
          <w:szCs w:val="24"/>
        </w:rPr>
        <w:t>dall’</w:t>
      </w:r>
      <w:proofErr w:type="gramEnd"/>
      <w:r>
        <w:rPr>
          <w:rFonts w:ascii="Cambria" w:eastAsia="Cambria" w:hAnsi="Cambria" w:cs="Cambria"/>
          <w:sz w:val="24"/>
          <w:szCs w:val="24"/>
        </w:rPr>
        <w:t>a</w:t>
      </w:r>
      <w:r w:rsidR="00384628">
        <w:rPr>
          <w:rFonts w:ascii="Cambria" w:eastAsia="Cambria" w:hAnsi="Cambria" w:cs="Cambria"/>
          <w:sz w:val="24"/>
          <w:szCs w:val="24"/>
        </w:rPr>
        <w:t>.s.</w:t>
      </w:r>
      <w:proofErr w:type="spellEnd"/>
      <w:r w:rsidR="00384628">
        <w:rPr>
          <w:rFonts w:ascii="Cambria" w:eastAsia="Cambria" w:hAnsi="Cambria" w:cs="Cambria"/>
          <w:sz w:val="24"/>
          <w:szCs w:val="24"/>
        </w:rPr>
        <w:t xml:space="preserve"> 2014-2015 saranno fissati  dei </w:t>
      </w:r>
      <w:r>
        <w:rPr>
          <w:rFonts w:ascii="Cambria" w:eastAsia="Cambria" w:hAnsi="Cambria" w:cs="Cambria"/>
          <w:sz w:val="24"/>
          <w:szCs w:val="24"/>
        </w:rPr>
        <w:t>punti di raccolta in prossimità delle fermate degli AUTOBUS e non sarà più possibile chiedere all’autista l’accompagnamento sotto il portone o simili.</w:t>
      </w:r>
    </w:p>
    <w:p w14:paraId="2BF1FB2F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fermate saranno comunicate con i relativi orari a settembre</w:t>
      </w:r>
      <w:r w:rsidR="00384628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in occasione della riunione operativa in cui potrete compilare i moduli dell’assicurazione e conoscere gli accompagnatori designati al vostro tragitto.</w:t>
      </w:r>
    </w:p>
    <w:p w14:paraId="7D3E0EE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0CE3258" w14:textId="77777777" w:rsidR="001E24AA" w:rsidRDefault="00661375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Guasti</w:t>
      </w:r>
    </w:p>
    <w:p w14:paraId="116E3B01" w14:textId="77777777" w:rsidR="00384628" w:rsidRDefault="0038462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4CDA517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caso di guasto al pulmino</w:t>
      </w:r>
      <w:r w:rsidR="00384628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La Giostra della Fantasia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si </w:t>
      </w:r>
      <w:proofErr w:type="gramEnd"/>
      <w:r>
        <w:rPr>
          <w:rFonts w:ascii="Cambria" w:eastAsia="Cambria" w:hAnsi="Cambria" w:cs="Cambria"/>
          <w:sz w:val="24"/>
          <w:szCs w:val="24"/>
        </w:rPr>
        <w:t>impegna a fornire una forma di accompagnamento sosti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>tutiva quando possibile (auto</w:t>
      </w:r>
      <w:r w:rsidR="00384628">
        <w:rPr>
          <w:rFonts w:ascii="Cambria" w:eastAsia="Cambria" w:hAnsi="Cambria" w:cs="Cambria"/>
          <w:sz w:val="24"/>
          <w:szCs w:val="24"/>
        </w:rPr>
        <w:t>, altro pulmino se disponibili)</w:t>
      </w:r>
      <w:r>
        <w:rPr>
          <w:rFonts w:ascii="Cambria" w:eastAsia="Cambria" w:hAnsi="Cambria" w:cs="Cambria"/>
          <w:sz w:val="24"/>
          <w:szCs w:val="24"/>
        </w:rPr>
        <w:t xml:space="preserve">. E comunque dopo aver comunicato a tutte le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famiglie </w:t>
      </w:r>
      <w:r w:rsidR="00384628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disagio occorso.</w:t>
      </w:r>
    </w:p>
    <w:p w14:paraId="6E73C2E7" w14:textId="77777777" w:rsidR="001E24AA" w:rsidRDefault="0038462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caso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di </w:t>
      </w:r>
      <w:proofErr w:type="gramEnd"/>
      <w:r>
        <w:rPr>
          <w:rFonts w:ascii="Cambria" w:eastAsia="Cambria" w:hAnsi="Cambria" w:cs="Cambria"/>
          <w:sz w:val="24"/>
          <w:szCs w:val="24"/>
        </w:rPr>
        <w:t>impossibilità a</w:t>
      </w:r>
      <w:r w:rsidR="00661375">
        <w:rPr>
          <w:rFonts w:ascii="Cambria" w:eastAsia="Cambria" w:hAnsi="Cambria" w:cs="Cambria"/>
          <w:sz w:val="24"/>
          <w:szCs w:val="24"/>
        </w:rPr>
        <w:t xml:space="preserve"> garantire il trasporto per la mancanza di mezzi sostitutivi </w:t>
      </w:r>
      <w:r>
        <w:rPr>
          <w:rFonts w:ascii="Cambria" w:eastAsia="Cambria" w:hAnsi="Cambria" w:cs="Cambria"/>
          <w:sz w:val="24"/>
          <w:szCs w:val="24"/>
        </w:rPr>
        <w:t xml:space="preserve">per diversi giorni (più di 5), </w:t>
      </w:r>
      <w:r w:rsidR="00661375">
        <w:rPr>
          <w:rFonts w:ascii="Cambria" w:eastAsia="Cambria" w:hAnsi="Cambria" w:cs="Cambria"/>
          <w:sz w:val="24"/>
          <w:szCs w:val="24"/>
        </w:rPr>
        <w:t>la quota dovuta per il mese successivo sarà ricalcolata scontata delle giornate in cui il servizio non è stato effettuato.</w:t>
      </w:r>
    </w:p>
    <w:p w14:paraId="6A090A1B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7D5A71D" w14:textId="77777777" w:rsidR="001E24AA" w:rsidRPr="00384628" w:rsidRDefault="00661375" w:rsidP="00384628">
      <w:pPr>
        <w:pStyle w:val="Paragrafoelenco"/>
        <w:numPr>
          <w:ilvl w:val="0"/>
          <w:numId w:val="1"/>
        </w:numPr>
        <w:rPr>
          <w:rFonts w:ascii="Cambria" w:eastAsia="Cambria" w:hAnsi="Cambria" w:cs="Cambria"/>
          <w:b/>
          <w:bCs/>
          <w:sz w:val="24"/>
          <w:szCs w:val="24"/>
        </w:rPr>
      </w:pPr>
      <w:proofErr w:type="gramStart"/>
      <w:r w:rsidRPr="00384628">
        <w:rPr>
          <w:rFonts w:ascii="Cambria" w:eastAsia="Cambria" w:hAnsi="Cambria" w:cs="Cambria"/>
          <w:b/>
          <w:bCs/>
          <w:sz w:val="24"/>
          <w:szCs w:val="24"/>
        </w:rPr>
        <w:t>rimane</w:t>
      </w:r>
      <w:proofErr w:type="gramEnd"/>
      <w:r w:rsidRPr="00384628">
        <w:rPr>
          <w:rFonts w:ascii="Cambria" w:eastAsia="Cambria" w:hAnsi="Cambria" w:cs="Cambria"/>
          <w:b/>
          <w:bCs/>
          <w:sz w:val="24"/>
          <w:szCs w:val="24"/>
        </w:rPr>
        <w:t xml:space="preserve"> inteso che i bambini utilizzeranno esclusivamente il mezzo della tratta prestabilita</w:t>
      </w:r>
    </w:p>
    <w:p w14:paraId="5A7906A9" w14:textId="77777777" w:rsidR="00384628" w:rsidRDefault="0038462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7001566F" w14:textId="77777777" w:rsidR="00384628" w:rsidRDefault="0038462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7E5DE6BE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Documenti necessari</w:t>
      </w:r>
      <w:r w:rsidR="00384628"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 w:rsidR="00384628">
        <w:rPr>
          <w:rFonts w:ascii="Cambria" w:eastAsia="Cambria" w:hAnsi="Cambria" w:cs="Cambria"/>
          <w:sz w:val="24"/>
          <w:szCs w:val="24"/>
        </w:rPr>
        <w:t>per poter</w:t>
      </w:r>
      <w:proofErr w:type="gramEnd"/>
      <w:r w:rsidR="00384628">
        <w:rPr>
          <w:rFonts w:ascii="Cambria" w:eastAsia="Cambria" w:hAnsi="Cambria" w:cs="Cambria"/>
          <w:sz w:val="24"/>
          <w:szCs w:val="24"/>
        </w:rPr>
        <w:t xml:space="preserve"> fruire del servizio:</w:t>
      </w:r>
    </w:p>
    <w:p w14:paraId="736A0221" w14:textId="77777777" w:rsidR="00384628" w:rsidRDefault="00384628">
      <w:pPr>
        <w:rPr>
          <w:rFonts w:ascii="Cambria" w:eastAsia="Cambria" w:hAnsi="Cambria" w:cs="Cambria"/>
          <w:sz w:val="24"/>
          <w:szCs w:val="24"/>
        </w:rPr>
      </w:pPr>
    </w:p>
    <w:p w14:paraId="44E0969C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-ricevuto letto </w:t>
      </w:r>
      <w:proofErr w:type="gramStart"/>
      <w:r>
        <w:rPr>
          <w:rFonts w:ascii="Cambria" w:eastAsia="Cambria" w:hAnsi="Cambria" w:cs="Cambria"/>
          <w:sz w:val="24"/>
          <w:szCs w:val="24"/>
        </w:rPr>
        <w:t>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accettato il presente regolamento</w:t>
      </w:r>
      <w:r w:rsidR="00384628">
        <w:rPr>
          <w:rFonts w:ascii="Cambria" w:eastAsia="Cambria" w:hAnsi="Cambria" w:cs="Cambria"/>
          <w:sz w:val="24"/>
          <w:szCs w:val="24"/>
        </w:rPr>
        <w:t xml:space="preserve"> (il regolamento rimane a voi a noi solo la scheda d'iscrizione e la manleva di coloro che prenderanno i minori)</w:t>
      </w:r>
    </w:p>
    <w:p w14:paraId="76FECACA" w14:textId="77777777" w:rsidR="00384628" w:rsidRDefault="00384628">
      <w:pPr>
        <w:rPr>
          <w:rFonts w:ascii="Cambria" w:eastAsia="Cambria" w:hAnsi="Cambria" w:cs="Cambria"/>
          <w:sz w:val="24"/>
          <w:szCs w:val="24"/>
        </w:rPr>
      </w:pPr>
    </w:p>
    <w:p w14:paraId="27B6ABB5" w14:textId="31F9DC0E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-aver compilat</w:t>
      </w:r>
      <w:r w:rsidR="00F74D00">
        <w:rPr>
          <w:rFonts w:ascii="Cambria" w:eastAsia="Cambria" w:hAnsi="Cambria" w:cs="Cambria"/>
          <w:sz w:val="24"/>
          <w:szCs w:val="24"/>
        </w:rPr>
        <w:t xml:space="preserve">o in data 3 e 10 settembre 2015, presso il </w:t>
      </w:r>
      <w:proofErr w:type="spellStart"/>
      <w:r w:rsidR="00F74D00">
        <w:rPr>
          <w:rFonts w:ascii="Cambria" w:eastAsia="Cambria" w:hAnsi="Cambria" w:cs="Cambria"/>
          <w:sz w:val="24"/>
          <w:szCs w:val="24"/>
        </w:rPr>
        <w:t>micronido</w:t>
      </w:r>
      <w:proofErr w:type="spellEnd"/>
      <w:r w:rsidR="00F74D00">
        <w:rPr>
          <w:rFonts w:ascii="Cambria" w:eastAsia="Cambria" w:hAnsi="Cambria" w:cs="Cambria"/>
          <w:sz w:val="24"/>
          <w:szCs w:val="24"/>
        </w:rPr>
        <w:t xml:space="preserve"> Il Paese Magico, (Via </w:t>
      </w:r>
      <w:proofErr w:type="spellStart"/>
      <w:r w:rsidR="00F74D00">
        <w:rPr>
          <w:rFonts w:ascii="Cambria" w:eastAsia="Cambria" w:hAnsi="Cambria" w:cs="Cambria"/>
          <w:sz w:val="24"/>
          <w:szCs w:val="24"/>
        </w:rPr>
        <w:t>Murtola</w:t>
      </w:r>
      <w:proofErr w:type="spellEnd"/>
      <w:r w:rsidR="00F74D00">
        <w:rPr>
          <w:rFonts w:ascii="Cambria" w:eastAsia="Cambria" w:hAnsi="Cambria" w:cs="Cambria"/>
          <w:sz w:val="24"/>
          <w:szCs w:val="24"/>
        </w:rPr>
        <w:t xml:space="preserve"> 22-28r) </w:t>
      </w:r>
      <w:r w:rsidR="00B86A55">
        <w:rPr>
          <w:rFonts w:ascii="Cambria" w:eastAsia="Cambria" w:hAnsi="Cambria" w:cs="Cambria"/>
          <w:sz w:val="24"/>
          <w:szCs w:val="24"/>
        </w:rPr>
        <w:t xml:space="preserve">l’assicurazione ENDAS -ricordarsi il </w:t>
      </w:r>
      <w:proofErr w:type="spellStart"/>
      <w:r w:rsidR="00B86A55">
        <w:rPr>
          <w:rFonts w:ascii="Cambria" w:eastAsia="Cambria" w:hAnsi="Cambria" w:cs="Cambria"/>
          <w:sz w:val="24"/>
          <w:szCs w:val="24"/>
        </w:rPr>
        <w:t>c.f.</w:t>
      </w:r>
      <w:proofErr w:type="spellEnd"/>
      <w:r w:rsidR="00B86A55">
        <w:rPr>
          <w:rFonts w:ascii="Cambria" w:eastAsia="Cambria" w:hAnsi="Cambria" w:cs="Cambria"/>
          <w:sz w:val="24"/>
          <w:szCs w:val="24"/>
        </w:rPr>
        <w:t xml:space="preserve"> del bambino-</w:t>
      </w:r>
      <w:proofErr w:type="gramStart"/>
      <w:r w:rsidR="00B86A55">
        <w:rPr>
          <w:rFonts w:ascii="Cambria" w:eastAsia="Cambria" w:hAnsi="Cambria" w:cs="Cambria"/>
          <w:sz w:val="24"/>
          <w:szCs w:val="24"/>
        </w:rPr>
        <w:t xml:space="preserve">    </w:t>
      </w:r>
      <w:proofErr w:type="gramEnd"/>
      <w:r w:rsidR="00F74D00">
        <w:rPr>
          <w:rFonts w:ascii="Cambria" w:eastAsia="Cambria" w:hAnsi="Cambria" w:cs="Cambria"/>
          <w:sz w:val="24"/>
          <w:szCs w:val="24"/>
        </w:rPr>
        <w:t>(</w:t>
      </w:r>
      <w:r w:rsidR="00384628">
        <w:rPr>
          <w:rFonts w:ascii="Cambria" w:eastAsia="Cambria" w:hAnsi="Cambria" w:cs="Cambria"/>
          <w:sz w:val="24"/>
          <w:szCs w:val="24"/>
        </w:rPr>
        <w:t xml:space="preserve"> </w:t>
      </w:r>
      <w:r w:rsidR="00F74D00">
        <w:rPr>
          <w:rFonts w:ascii="Cambria" w:eastAsia="Cambria" w:hAnsi="Cambria" w:cs="Cambria"/>
          <w:sz w:val="24"/>
          <w:szCs w:val="24"/>
        </w:rPr>
        <w:t>l'orario vi verrà</w:t>
      </w:r>
      <w:r w:rsidR="00384628">
        <w:rPr>
          <w:rFonts w:ascii="Cambria" w:eastAsia="Cambria" w:hAnsi="Cambria" w:cs="Cambria"/>
          <w:sz w:val="24"/>
          <w:szCs w:val="24"/>
        </w:rPr>
        <w:t xml:space="preserve"> co</w:t>
      </w:r>
      <w:r w:rsidR="00F74D00">
        <w:rPr>
          <w:rFonts w:ascii="Cambria" w:eastAsia="Cambria" w:hAnsi="Cambria" w:cs="Cambria"/>
          <w:sz w:val="24"/>
          <w:szCs w:val="24"/>
        </w:rPr>
        <w:t>municato</w:t>
      </w:r>
      <w:r w:rsidR="00B86A55">
        <w:rPr>
          <w:rFonts w:ascii="Cambria" w:eastAsia="Cambria" w:hAnsi="Cambria" w:cs="Cambria"/>
          <w:sz w:val="24"/>
          <w:szCs w:val="24"/>
        </w:rPr>
        <w:t xml:space="preserve"> in prossimità degli inco</w:t>
      </w:r>
      <w:r w:rsidR="00384628">
        <w:rPr>
          <w:rFonts w:ascii="Cambria" w:eastAsia="Cambria" w:hAnsi="Cambria" w:cs="Cambria"/>
          <w:sz w:val="24"/>
          <w:szCs w:val="24"/>
        </w:rPr>
        <w:t xml:space="preserve">ntri) </w:t>
      </w:r>
    </w:p>
    <w:p w14:paraId="25E6103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-aver pagato la quota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di </w:t>
      </w:r>
      <w:proofErr w:type="gramEnd"/>
      <w:r>
        <w:rPr>
          <w:rFonts w:ascii="Cambria" w:eastAsia="Cambria" w:hAnsi="Cambria" w:cs="Cambria"/>
          <w:sz w:val="24"/>
          <w:szCs w:val="24"/>
        </w:rPr>
        <w:t>iscrizione di € 20</w:t>
      </w:r>
    </w:p>
    <w:p w14:paraId="06085F61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aver consegnato l’elenco dei delegati a ritirare il bambino (quando diversi </w:t>
      </w:r>
      <w:proofErr w:type="gramStart"/>
      <w:r>
        <w:rPr>
          <w:rFonts w:ascii="Cambria" w:eastAsia="Cambria" w:hAnsi="Cambria" w:cs="Cambria"/>
          <w:sz w:val="24"/>
          <w:szCs w:val="24"/>
        </w:rPr>
        <w:t>dai genitori esercenti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patria genitoriale) compilato e firmato da entrambi i genitori</w:t>
      </w:r>
    </w:p>
    <w:p w14:paraId="0A3FC078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4AC75FDC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caso di mancata o parziale regolarità dei documenti il bambino non potrà essere ammesso al </w:t>
      </w:r>
      <w:proofErr w:type="gramStart"/>
      <w:r>
        <w:rPr>
          <w:rFonts w:ascii="Cambria" w:eastAsia="Cambria" w:hAnsi="Cambria" w:cs="Cambria"/>
          <w:sz w:val="24"/>
          <w:szCs w:val="24"/>
        </w:rPr>
        <w:t>trasporto</w:t>
      </w:r>
      <w:proofErr w:type="gramEnd"/>
    </w:p>
    <w:p w14:paraId="5DB55176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003143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Recapiti utili:</w:t>
      </w:r>
    </w:p>
    <w:p w14:paraId="612ADDCA" w14:textId="77777777" w:rsidR="001E24AA" w:rsidRDefault="00B86A5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Referente Giostra B</w:t>
      </w:r>
      <w:r w:rsidR="00661375">
        <w:rPr>
          <w:rFonts w:ascii="Cambria" w:eastAsia="Cambria" w:hAnsi="Cambria" w:cs="Cambria"/>
          <w:sz w:val="24"/>
          <w:szCs w:val="24"/>
        </w:rPr>
        <w:t>us per l’associazione</w:t>
      </w:r>
      <w:r>
        <w:rPr>
          <w:rFonts w:ascii="Cambria" w:eastAsia="Cambria" w:hAnsi="Cambria" w:cs="Cambria"/>
          <w:sz w:val="24"/>
          <w:szCs w:val="24"/>
        </w:rPr>
        <w:t xml:space="preserve">: sig.ra Valeria </w:t>
      </w:r>
      <w:proofErr w:type="spellStart"/>
      <w:r>
        <w:rPr>
          <w:rFonts w:ascii="Cambria" w:eastAsia="Cambria" w:hAnsi="Cambria" w:cs="Cambria"/>
          <w:sz w:val="24"/>
          <w:szCs w:val="24"/>
        </w:rPr>
        <w:t>Bissiri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 w:rsidR="00661375">
        <w:rPr>
          <w:rFonts w:ascii="Cambria" w:eastAsia="Cambria" w:hAnsi="Cambria" w:cs="Cambria"/>
          <w:sz w:val="24"/>
          <w:szCs w:val="24"/>
        </w:rPr>
        <w:t xml:space="preserve"> 333</w:t>
      </w:r>
      <w:r>
        <w:rPr>
          <w:rFonts w:ascii="Cambria" w:eastAsia="Cambria" w:hAnsi="Cambria" w:cs="Cambria"/>
          <w:sz w:val="24"/>
          <w:szCs w:val="24"/>
        </w:rPr>
        <w:t>.</w:t>
      </w:r>
      <w:r w:rsidR="00661375">
        <w:rPr>
          <w:rFonts w:ascii="Cambria" w:eastAsia="Cambria" w:hAnsi="Cambria" w:cs="Cambria"/>
          <w:sz w:val="24"/>
          <w:szCs w:val="24"/>
        </w:rPr>
        <w:t>1331157</w:t>
      </w:r>
    </w:p>
    <w:p w14:paraId="448B727D" w14:textId="09313928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Presidente ass</w:t>
      </w:r>
      <w:r w:rsidR="00BB4275">
        <w:rPr>
          <w:rFonts w:ascii="Cambria" w:eastAsia="Cambria" w:hAnsi="Cambria" w:cs="Cambria"/>
          <w:sz w:val="24"/>
          <w:szCs w:val="24"/>
        </w:rPr>
        <w:t>ociazione</w:t>
      </w:r>
      <w:proofErr w:type="gramStart"/>
      <w:r w:rsidR="00B86A55">
        <w:rPr>
          <w:rFonts w:ascii="Cambria" w:eastAsia="Cambria" w:hAnsi="Cambria" w:cs="Cambria"/>
          <w:sz w:val="24"/>
          <w:szCs w:val="24"/>
        </w:rPr>
        <w:t xml:space="preserve"> :</w:t>
      </w:r>
      <w:proofErr w:type="gramEnd"/>
      <w:r w:rsidR="00B86A5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Linda </w:t>
      </w:r>
      <w:r w:rsidR="00B86A55">
        <w:rPr>
          <w:rFonts w:ascii="Cambria" w:eastAsia="Cambria" w:hAnsi="Cambria" w:cs="Cambria"/>
          <w:sz w:val="24"/>
          <w:szCs w:val="24"/>
        </w:rPr>
        <w:t xml:space="preserve">Monaco </w:t>
      </w:r>
      <w:r>
        <w:rPr>
          <w:rFonts w:ascii="Cambria" w:eastAsia="Cambria" w:hAnsi="Cambria" w:cs="Cambria"/>
          <w:sz w:val="24"/>
          <w:szCs w:val="24"/>
        </w:rPr>
        <w:t>347</w:t>
      </w:r>
      <w:r w:rsidR="00B86A55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1122677</w:t>
      </w:r>
    </w:p>
    <w:p w14:paraId="34B3F2AA" w14:textId="13E2B115" w:rsidR="001E24AA" w:rsidRDefault="00661375">
      <w:pPr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lastRenderedPageBreak/>
        <w:t>e-mail</w:t>
      </w:r>
      <w:proofErr w:type="gramEnd"/>
      <w:r>
        <w:rPr>
          <w:rFonts w:ascii="Cambria" w:eastAsia="Cambria" w:hAnsi="Cambria" w:cs="Cambria"/>
          <w:sz w:val="24"/>
          <w:szCs w:val="24"/>
        </w:rPr>
        <w:t>: giostrabus@</w:t>
      </w:r>
      <w:r w:rsidR="00BC180A">
        <w:rPr>
          <w:rFonts w:ascii="Cambria" w:eastAsia="Cambria" w:hAnsi="Cambria" w:cs="Cambria"/>
          <w:sz w:val="24"/>
          <w:szCs w:val="24"/>
        </w:rPr>
        <w:t>gmail.com</w:t>
      </w:r>
    </w:p>
    <w:p w14:paraId="767121A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www.lagiostradellafantasia.it</w:t>
      </w:r>
      <w:proofErr w:type="gramEnd"/>
    </w:p>
    <w:p w14:paraId="6D24B87D" w14:textId="77777777" w:rsidR="00B86A55" w:rsidRDefault="00B86A55">
      <w:pPr>
        <w:rPr>
          <w:rFonts w:ascii="Cambria" w:eastAsia="Cambria" w:hAnsi="Cambria" w:cs="Cambria"/>
          <w:sz w:val="24"/>
          <w:szCs w:val="24"/>
        </w:rPr>
      </w:pPr>
    </w:p>
    <w:p w14:paraId="34C695DC" w14:textId="77777777" w:rsidR="001E24AA" w:rsidRDefault="00B86A5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recapiti dell'</w:t>
      </w:r>
      <w:r w:rsidR="00661375">
        <w:rPr>
          <w:rFonts w:ascii="Cambria" w:eastAsia="Cambria" w:hAnsi="Cambria" w:cs="Cambria"/>
          <w:sz w:val="24"/>
          <w:szCs w:val="24"/>
        </w:rPr>
        <w:t xml:space="preserve">autista e </w:t>
      </w:r>
      <w:r>
        <w:rPr>
          <w:rFonts w:ascii="Cambria" w:eastAsia="Cambria" w:hAnsi="Cambria" w:cs="Cambria"/>
          <w:sz w:val="24"/>
          <w:szCs w:val="24"/>
        </w:rPr>
        <w:t xml:space="preserve">dell'accompagnatore sul pulmino </w:t>
      </w:r>
      <w:proofErr w:type="gramStart"/>
      <w:r>
        <w:rPr>
          <w:rFonts w:ascii="Cambria" w:eastAsia="Cambria" w:hAnsi="Cambria" w:cs="Cambria"/>
          <w:sz w:val="24"/>
          <w:szCs w:val="24"/>
        </w:rPr>
        <w:t>verranno</w:t>
      </w:r>
      <w:proofErr w:type="gramEnd"/>
      <w:r w:rsidR="00661375">
        <w:rPr>
          <w:rFonts w:ascii="Cambria" w:eastAsia="Cambria" w:hAnsi="Cambria" w:cs="Cambria"/>
          <w:sz w:val="24"/>
          <w:szCs w:val="24"/>
        </w:rPr>
        <w:t xml:space="preserve"> consegnato nella riunione di settembre insieme agli orari dei punti di raccolta.</w:t>
      </w:r>
    </w:p>
    <w:p w14:paraId="416FFBE7" w14:textId="77777777" w:rsidR="00B86A55" w:rsidRDefault="00B86A55">
      <w:pPr>
        <w:rPr>
          <w:rFonts w:ascii="Cambria" w:eastAsia="Cambria" w:hAnsi="Cambria" w:cs="Cambria"/>
          <w:sz w:val="24"/>
          <w:szCs w:val="24"/>
        </w:rPr>
      </w:pPr>
    </w:p>
    <w:p w14:paraId="001FA4BD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8FF95A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​Firma</w:t>
      </w:r>
    </w:p>
    <w:p w14:paraId="601C8A2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1ECA64D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EB4B14A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 ……………………</w:t>
      </w:r>
    </w:p>
    <w:p w14:paraId="65022B23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1C25C16E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6F7A6C47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4698DF65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71BF0C6A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494C3FD5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0D39BC01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7AEE1BDF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1BB02BFB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5093FA4C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57F625B3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19113A0B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44EC6EB2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3D5F6D11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10E80D2E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314E55AF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2539E85A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39938D00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6C951DB4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2FA16107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5D140CE7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653FDF12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5E5D979E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478E7FAF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40C53D02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69C246CC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5D22EE7A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2023AD84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13C469B6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71182CE7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477F8630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024BCB6A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30C74B2B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689B8A29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32103A0F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33903242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3DE4DB87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63B94502" w14:textId="77777777" w:rsidR="00F4791F" w:rsidRDefault="00F4791F">
      <w:pPr>
        <w:rPr>
          <w:rFonts w:ascii="Cambria" w:eastAsia="Cambria" w:hAnsi="Cambria" w:cs="Cambria"/>
          <w:sz w:val="24"/>
          <w:szCs w:val="24"/>
        </w:rPr>
      </w:pPr>
    </w:p>
    <w:p w14:paraId="3C66A6F1" w14:textId="77777777" w:rsidR="00B11314" w:rsidRDefault="00B11314">
      <w:pPr>
        <w:rPr>
          <w:rFonts w:ascii="Cambria" w:eastAsia="Cambria" w:hAnsi="Cambria" w:cs="Cambria"/>
          <w:sz w:val="24"/>
          <w:szCs w:val="24"/>
        </w:rPr>
      </w:pPr>
    </w:p>
    <w:p w14:paraId="1F3DD3F4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21F9033F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ELENCO AUTORIZZATI AL RITIRO DEL BAMBINO ALLA FERMATA INDICATA DAL GENITORE AL MOMENTO DELL’ISCRIZIONE:</w:t>
      </w:r>
    </w:p>
    <w:p w14:paraId="68FE45ED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DCD7E38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F70247A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C343929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IO SOTTOSCRITTO/A ………………………………………………. ………………….</w:t>
      </w:r>
    </w:p>
    <w:p w14:paraId="1A818F6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</w:t>
      </w:r>
    </w:p>
    <w:p w14:paraId="7766E3B0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IO SOTTOSCRITTO/A ….………….………………………………... 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</w:p>
    <w:p w14:paraId="4139DA83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380ABEE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ESERCENTI PATRIA GENITORIALE PER</w:t>
      </w:r>
    </w:p>
    <w:p w14:paraId="5A50A938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378A86D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BAMBINO/A……………………………………………………………………………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</w:p>
    <w:p w14:paraId="26E24AB2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ISCRITTO/A PER L’A.S. 2014-2015 ALLA SCUOLA…………………………E AL SERVIZIO ACCOMPAGNAMENTO “GIOSTRABUS” ORGANIZZATO DALLA GIOSTRA DELLA FANTASIA A.S</w:t>
      </w:r>
      <w:proofErr w:type="gramEnd"/>
      <w:r>
        <w:rPr>
          <w:rFonts w:ascii="Cambria" w:eastAsia="Cambria" w:hAnsi="Cambria" w:cs="Cambria"/>
          <w:sz w:val="24"/>
          <w:szCs w:val="24"/>
        </w:rPr>
        <w:t>.D.DI PROMOZIONE SOCIALE</w:t>
      </w:r>
    </w:p>
    <w:p w14:paraId="5258541F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1A011B7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AUTORIZZIAMO GLI ACCOMPAGNATORI A LASCIAR RITIRARE IL/LA BAMBINO/A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gramEnd"/>
      <w:r>
        <w:rPr>
          <w:rFonts w:ascii="Cambria" w:eastAsia="Cambria" w:hAnsi="Cambria" w:cs="Cambria"/>
          <w:sz w:val="24"/>
          <w:szCs w:val="24"/>
        </w:rPr>
        <w:t>NELLA FERMATA DA NOI INDICATA (SALVO VARIAZIONI COMUNICATE PER ISCRITTO) ALLE PERSONE SOTTO INDICATE:</w:t>
      </w:r>
    </w:p>
    <w:p w14:paraId="14D454E7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30C9D6F8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E COGNOME</w:t>
      </w:r>
    </w:p>
    <w:p w14:paraId="4A48B2A6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GRADO DI PARENTELA (ZIO/NONNO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OPP AMICA..)</w:t>
      </w:r>
    </w:p>
    <w:p w14:paraId="61FA59E0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ESTREMI CARTA IDENTITA’ O DI ALTRO DOCUMENTO DI RICONOSCIMENTO (CHE ABBIA FOTO)</w:t>
      </w:r>
    </w:p>
    <w:p w14:paraId="5C56E2D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C48D3E8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0F62C8B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F17B25A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B22091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3C30AB3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C7E44F9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328FD65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68DC5C3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7E89AEA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18BCB0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AF82149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FIRMA 1​                                                               FIRMA2</w:t>
      </w:r>
    </w:p>
    <w:p w14:paraId="6C21B646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45A839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F76B12F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                 ………………………………….</w:t>
      </w:r>
    </w:p>
    <w:p w14:paraId="077851E9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2DEB189C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DATA.................</w:t>
      </w:r>
    </w:p>
    <w:p w14:paraId="2F1BDEA8" w14:textId="77777777" w:rsidR="001E24AA" w:rsidRDefault="001E24AA">
      <w:pPr>
        <w:rPr>
          <w:rFonts w:ascii="Cambria" w:eastAsia="Cambria" w:hAnsi="Cambria" w:cs="Cambria"/>
          <w:sz w:val="24"/>
          <w:szCs w:val="24"/>
        </w:rPr>
      </w:pPr>
    </w:p>
    <w:p w14:paraId="5B399F88" w14:textId="77777777" w:rsidR="001E24AA" w:rsidRDefault="00661375">
      <w:pPr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DA RESTITUIRE COMPILATO E FIRMATO PRIMA DELL'INIZIO </w:t>
      </w: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FRUIZIONE</w:t>
      </w:r>
      <w:proofErr w:type="gramEnd"/>
      <w:r>
        <w:rPr>
          <w:rFonts w:ascii="Cambria" w:eastAsia="Cambria" w:hAnsi="Cambria" w:cs="Cambria"/>
          <w:sz w:val="24"/>
          <w:szCs w:val="24"/>
          <w:u w:val="single"/>
        </w:rPr>
        <w:t xml:space="preserve"> DEL TRASPORTO</w:t>
      </w:r>
    </w:p>
    <w:p w14:paraId="4CAA0FB4" w14:textId="77777777" w:rsidR="001E24AA" w:rsidRDefault="00661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1E24AA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484F3" w14:textId="77777777" w:rsidR="00384628" w:rsidRDefault="00384628">
      <w:r>
        <w:separator/>
      </w:r>
    </w:p>
  </w:endnote>
  <w:endnote w:type="continuationSeparator" w:id="0">
    <w:p w14:paraId="37B493D3" w14:textId="77777777" w:rsidR="00384628" w:rsidRDefault="0038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233EA" w14:textId="77777777" w:rsidR="00384628" w:rsidRDefault="00384628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4D549" w14:textId="77777777" w:rsidR="00384628" w:rsidRDefault="00384628">
      <w:r>
        <w:separator/>
      </w:r>
    </w:p>
  </w:footnote>
  <w:footnote w:type="continuationSeparator" w:id="0">
    <w:p w14:paraId="151169CD" w14:textId="77777777" w:rsidR="00384628" w:rsidRDefault="00384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1828C" w14:textId="77777777" w:rsidR="00384628" w:rsidRDefault="00384628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6654"/>
    <w:multiLevelType w:val="hybridMultilevel"/>
    <w:tmpl w:val="FD7E8D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24AA"/>
    <w:rsid w:val="001E24AA"/>
    <w:rsid w:val="00243758"/>
    <w:rsid w:val="00384628"/>
    <w:rsid w:val="00661375"/>
    <w:rsid w:val="00977ED9"/>
    <w:rsid w:val="00B11314"/>
    <w:rsid w:val="00B86A55"/>
    <w:rsid w:val="00BB4275"/>
    <w:rsid w:val="00BC180A"/>
    <w:rsid w:val="00F4791F"/>
    <w:rsid w:val="00F7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C5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hAnsi="Arial Unicode MS" w:cs="Arial Unicode MS"/>
      <w:color w:val="000000"/>
      <w:u w:color="000000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color w:val="0000FF"/>
      <w:sz w:val="22"/>
      <w:szCs w:val="22"/>
      <w:u w:val="single" w:color="0000FF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37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61375"/>
    <w:rPr>
      <w:rFonts w:ascii="Lucida Grande" w:hAnsi="Lucida Grande" w:cs="Arial Unicode MS"/>
      <w:color w:val="000000"/>
      <w:sz w:val="18"/>
      <w:szCs w:val="18"/>
      <w:u w:color="00000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77ED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19"/>
    </w:pPr>
    <w:rPr>
      <w:rFonts w:ascii="Times" w:hAnsi="Times" w:cs="Times New Roman"/>
      <w:color w:val="auto"/>
      <w:bdr w:val="none" w:sz="0" w:space="0" w:color="auto"/>
      <w:lang w:eastAsia="it-IT"/>
    </w:rPr>
  </w:style>
  <w:style w:type="paragraph" w:styleId="Paragrafoelenco">
    <w:name w:val="List Paragraph"/>
    <w:basedOn w:val="Normale"/>
    <w:uiPriority w:val="34"/>
    <w:qFormat/>
    <w:rsid w:val="00384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hAnsi="Arial Unicode MS" w:cs="Arial Unicode MS"/>
      <w:color w:val="000000"/>
      <w:u w:color="000000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color w:val="0000FF"/>
      <w:sz w:val="22"/>
      <w:szCs w:val="22"/>
      <w:u w:val="single" w:color="0000FF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37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61375"/>
    <w:rPr>
      <w:rFonts w:ascii="Lucida Grande" w:hAnsi="Lucida Grande" w:cs="Arial Unicode MS"/>
      <w:color w:val="000000"/>
      <w:sz w:val="18"/>
      <w:szCs w:val="18"/>
      <w:u w:color="00000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77ED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19"/>
    </w:pPr>
    <w:rPr>
      <w:rFonts w:ascii="Times" w:hAnsi="Times" w:cs="Times New Roman"/>
      <w:color w:val="auto"/>
      <w:bdr w:val="none" w:sz="0" w:space="0" w:color="auto"/>
      <w:lang w:eastAsia="it-IT"/>
    </w:rPr>
  </w:style>
  <w:style w:type="paragraph" w:styleId="Paragrafoelenco">
    <w:name w:val="List Paragraph"/>
    <w:basedOn w:val="Normale"/>
    <w:uiPriority w:val="34"/>
    <w:qFormat/>
    <w:rsid w:val="0038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iostra.fantasia@yahoo.it" TargetMode="External"/><Relationship Id="rId12" Type="http://schemas.openxmlformats.org/officeDocument/2006/relationships/hyperlink" Target="http://www.lagiostradellafantasia.it/" TargetMode="External"/><Relationship Id="rId13" Type="http://schemas.openxmlformats.org/officeDocument/2006/relationships/hyperlink" Target="mailto:giostra.fantasia@yahoo.i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lagiostradellafantasia.it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5BE8D-2FEF-104B-B30E-16087A98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1239</Words>
  <Characters>7063</Characters>
  <Application>Microsoft Macintosh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MacUser</cp:lastModifiedBy>
  <cp:revision>6</cp:revision>
  <dcterms:created xsi:type="dcterms:W3CDTF">2014-06-11T12:50:00Z</dcterms:created>
  <dcterms:modified xsi:type="dcterms:W3CDTF">2015-05-07T09:17:00Z</dcterms:modified>
</cp:coreProperties>
</file>